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52880" w14:textId="77777777" w:rsidR="005C37A9" w:rsidRPr="009D1D6E" w:rsidRDefault="00F31676" w:rsidP="005C37A9">
      <w:pPr>
        <w:spacing w:line="500" w:lineRule="exact"/>
        <w:jc w:val="center"/>
        <w:rPr>
          <w:rFonts w:eastAsia="黑体"/>
          <w:sz w:val="32"/>
          <w:szCs w:val="32"/>
        </w:rPr>
      </w:pPr>
      <w:r w:rsidRPr="009D1D6E">
        <w:rPr>
          <w:rFonts w:eastAsia="黑体"/>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9D1D6E">
        <w:rPr>
          <w:rFonts w:eastAsia="黑体"/>
          <w:sz w:val="32"/>
          <w:szCs w:val="32"/>
        </w:rPr>
        <w:instrText>ADDIN CNKISM.UserStyle</w:instrText>
      </w:r>
      <w:r w:rsidRPr="009D1D6E">
        <w:rPr>
          <w:rFonts w:eastAsia="黑体"/>
          <w:sz w:val="32"/>
          <w:szCs w:val="32"/>
        </w:rPr>
      </w:r>
      <w:r w:rsidRPr="009D1D6E">
        <w:rPr>
          <w:rFonts w:eastAsia="黑体"/>
          <w:sz w:val="32"/>
          <w:szCs w:val="32"/>
        </w:rPr>
        <w:fldChar w:fldCharType="end"/>
      </w:r>
      <w:r w:rsidR="008B2971" w:rsidRPr="00B11A82">
        <w:rPr>
          <w:rFonts w:eastAsia="黑体" w:hint="eastAsia"/>
          <w:sz w:val="32"/>
          <w:szCs w:val="32"/>
        </w:rPr>
        <w:t>20</w:t>
      </w:r>
      <w:r w:rsidR="00625AD8" w:rsidRPr="00B11A82">
        <w:rPr>
          <w:rFonts w:eastAsia="黑体" w:hint="eastAsia"/>
          <w:sz w:val="32"/>
          <w:szCs w:val="32"/>
        </w:rPr>
        <w:t>2</w:t>
      </w:r>
      <w:r w:rsidR="000D7B96" w:rsidRPr="00B11A82">
        <w:rPr>
          <w:rFonts w:eastAsia="黑体"/>
          <w:sz w:val="32"/>
          <w:szCs w:val="32"/>
        </w:rPr>
        <w:t>5</w:t>
      </w:r>
      <w:r w:rsidR="008B2971" w:rsidRPr="009D1D6E">
        <w:rPr>
          <w:rFonts w:eastAsia="黑体" w:hint="eastAsia"/>
          <w:sz w:val="32"/>
          <w:szCs w:val="32"/>
        </w:rPr>
        <w:t>年</w:t>
      </w:r>
      <w:r w:rsidR="005C37A9" w:rsidRPr="009D1D6E">
        <w:rPr>
          <w:rFonts w:eastAsia="黑体"/>
          <w:sz w:val="32"/>
          <w:szCs w:val="32"/>
        </w:rPr>
        <w:t>硕士研究生入学考试大纲</w:t>
      </w:r>
    </w:p>
    <w:p w14:paraId="772F6D7F" w14:textId="77777777" w:rsidR="00904DC4" w:rsidRPr="009D1D6E" w:rsidRDefault="00904DC4" w:rsidP="0074298F">
      <w:pPr>
        <w:rPr>
          <w:rFonts w:ascii="方正书宋简体" w:eastAsia="方正书宋简体"/>
          <w:sz w:val="24"/>
        </w:rPr>
      </w:pPr>
    </w:p>
    <w:p w14:paraId="71888769" w14:textId="77777777" w:rsidR="004106EB" w:rsidRPr="009D1D6E" w:rsidRDefault="004106EB" w:rsidP="004106EB">
      <w:pPr>
        <w:spacing w:line="360" w:lineRule="auto"/>
        <w:jc w:val="left"/>
        <w:rPr>
          <w:rFonts w:eastAsia="黑体"/>
          <w:sz w:val="24"/>
          <w:u w:val="single"/>
        </w:rPr>
      </w:pPr>
      <w:r w:rsidRPr="009D1D6E">
        <w:rPr>
          <w:rFonts w:eastAsia="黑体"/>
          <w:sz w:val="24"/>
        </w:rPr>
        <w:t>招生学院：</w:t>
      </w:r>
      <w:r w:rsidRPr="009D1D6E">
        <w:rPr>
          <w:rFonts w:eastAsia="黑体"/>
          <w:sz w:val="24"/>
          <w:u w:val="single"/>
        </w:rPr>
        <w:t>外国语学院</w:t>
      </w:r>
      <w:r w:rsidRPr="009D1D6E">
        <w:rPr>
          <w:rFonts w:eastAsia="黑体"/>
          <w:sz w:val="24"/>
        </w:rPr>
        <w:t xml:space="preserve">         </w:t>
      </w:r>
      <w:r w:rsidR="002378EF" w:rsidRPr="009D1D6E">
        <w:rPr>
          <w:rFonts w:eastAsia="黑体"/>
          <w:sz w:val="24"/>
        </w:rPr>
        <w:tab/>
      </w:r>
      <w:r w:rsidRPr="009D1D6E">
        <w:rPr>
          <w:rFonts w:eastAsia="黑体"/>
          <w:sz w:val="24"/>
        </w:rPr>
        <w:t>招生专业：</w:t>
      </w:r>
      <w:r w:rsidRPr="009D1D6E">
        <w:rPr>
          <w:rFonts w:eastAsia="黑体"/>
          <w:sz w:val="24"/>
          <w:u w:val="single"/>
        </w:rPr>
        <w:t>翻译（专业学位）</w:t>
      </w:r>
    </w:p>
    <w:p w14:paraId="1DBFC51A" w14:textId="35741ACD" w:rsidR="004106EB" w:rsidRPr="009D1D6E" w:rsidRDefault="004106EB" w:rsidP="004106EB">
      <w:pPr>
        <w:spacing w:line="360" w:lineRule="auto"/>
        <w:jc w:val="left"/>
        <w:rPr>
          <w:rFonts w:eastAsia="黑体"/>
          <w:sz w:val="24"/>
          <w:u w:val="single"/>
        </w:rPr>
      </w:pPr>
      <w:r w:rsidRPr="009D1D6E">
        <w:rPr>
          <w:rFonts w:eastAsia="黑体"/>
          <w:sz w:val="24"/>
        </w:rPr>
        <w:t>考试科目名称：</w:t>
      </w:r>
      <w:r w:rsidRPr="009D1D6E">
        <w:rPr>
          <w:rFonts w:eastAsia="黑体" w:hint="eastAsia"/>
          <w:sz w:val="24"/>
          <w:u w:val="single"/>
        </w:rPr>
        <w:t>翻译基础</w:t>
      </w:r>
      <w:r w:rsidR="008E0605">
        <w:rPr>
          <w:rFonts w:eastAsia="黑体" w:hint="eastAsia"/>
          <w:sz w:val="24"/>
          <w:u w:val="single"/>
        </w:rPr>
        <w:t>（</w:t>
      </w:r>
      <w:r w:rsidR="008E0605" w:rsidRPr="007117C0">
        <w:rPr>
          <w:rFonts w:eastAsia="黑体" w:hint="eastAsia"/>
          <w:sz w:val="24"/>
          <w:u w:val="single"/>
        </w:rPr>
        <w:t>日语</w:t>
      </w:r>
      <w:r w:rsidR="008E0605">
        <w:rPr>
          <w:rFonts w:eastAsia="黑体" w:hint="eastAsia"/>
          <w:sz w:val="24"/>
          <w:u w:val="single"/>
        </w:rPr>
        <w:t>）</w:t>
      </w:r>
      <w:r w:rsidRPr="009D1D6E">
        <w:rPr>
          <w:rFonts w:eastAsia="黑体" w:hint="eastAsia"/>
          <w:sz w:val="24"/>
        </w:rPr>
        <w:t xml:space="preserve">　考试科目代码：</w:t>
      </w:r>
      <w:r w:rsidR="00EC36DA">
        <w:rPr>
          <w:rFonts w:eastAsia="黑体" w:hint="eastAsia"/>
          <w:sz w:val="24"/>
          <w:u w:val="single"/>
        </w:rPr>
        <w:t xml:space="preserve"> </w:t>
      </w:r>
      <w:r w:rsidR="00F777D7">
        <w:rPr>
          <w:rFonts w:eastAsia="黑体"/>
          <w:sz w:val="24"/>
          <w:u w:val="single"/>
        </w:rPr>
        <w:t>359</w:t>
      </w:r>
      <w:r w:rsidR="00EC36DA">
        <w:rPr>
          <w:rFonts w:eastAsia="黑体" w:hint="eastAsia"/>
          <w:sz w:val="24"/>
          <w:u w:val="single"/>
        </w:rPr>
        <w:t xml:space="preserve">  </w:t>
      </w:r>
    </w:p>
    <w:p w14:paraId="60F936F5" w14:textId="77777777" w:rsidR="004106EB" w:rsidRPr="009D1D6E" w:rsidRDefault="004106EB" w:rsidP="004106EB">
      <w:pPr>
        <w:spacing w:line="360" w:lineRule="auto"/>
        <w:jc w:val="left"/>
        <w:rPr>
          <w:rFonts w:eastAsia="黑体"/>
          <w:sz w:val="24"/>
        </w:rPr>
      </w:pPr>
      <w:r w:rsidRPr="009D1D6E">
        <w:rPr>
          <w:rFonts w:eastAsia="黑体"/>
          <w:sz w:val="24"/>
        </w:rPr>
        <w:t>考试时长：</w:t>
      </w:r>
      <w:r w:rsidRPr="00B11A82">
        <w:rPr>
          <w:rFonts w:eastAsia="黑体"/>
          <w:sz w:val="24"/>
          <w:u w:val="single"/>
        </w:rPr>
        <w:t>180</w:t>
      </w:r>
      <w:r w:rsidRPr="009D1D6E">
        <w:rPr>
          <w:rFonts w:eastAsia="黑体"/>
          <w:sz w:val="24"/>
          <w:u w:val="single"/>
        </w:rPr>
        <w:t>分钟</w:t>
      </w:r>
      <w:r w:rsidRPr="009D1D6E">
        <w:rPr>
          <w:rFonts w:eastAsia="黑体" w:hint="eastAsia"/>
          <w:sz w:val="24"/>
        </w:rPr>
        <w:t xml:space="preserve">　</w:t>
      </w:r>
      <w:r w:rsidR="002378EF" w:rsidRPr="009D1D6E">
        <w:rPr>
          <w:rFonts w:eastAsia="黑体"/>
          <w:sz w:val="24"/>
        </w:rPr>
        <w:tab/>
      </w:r>
      <w:r w:rsidR="002378EF" w:rsidRPr="009D1D6E">
        <w:rPr>
          <w:rFonts w:eastAsia="黑体"/>
          <w:sz w:val="24"/>
        </w:rPr>
        <w:tab/>
      </w:r>
      <w:r w:rsidR="002378EF" w:rsidRPr="009D1D6E">
        <w:rPr>
          <w:rFonts w:eastAsia="黑体"/>
          <w:sz w:val="24"/>
        </w:rPr>
        <w:tab/>
      </w:r>
      <w:r w:rsidR="002378EF" w:rsidRPr="009D1D6E">
        <w:rPr>
          <w:rFonts w:eastAsia="黑体"/>
          <w:sz w:val="24"/>
        </w:rPr>
        <w:tab/>
      </w:r>
      <w:r w:rsidRPr="009D1D6E">
        <w:rPr>
          <w:rFonts w:eastAsia="黑体"/>
          <w:sz w:val="24"/>
        </w:rPr>
        <w:t>满分：</w:t>
      </w:r>
      <w:r w:rsidRPr="00B11A82">
        <w:rPr>
          <w:rFonts w:eastAsia="黑体"/>
          <w:sz w:val="24"/>
          <w:u w:val="single"/>
        </w:rPr>
        <w:t>150</w:t>
      </w:r>
      <w:r w:rsidRPr="009D1D6E">
        <w:rPr>
          <w:rFonts w:eastAsia="黑体"/>
          <w:sz w:val="24"/>
          <w:u w:val="single"/>
        </w:rPr>
        <w:t>分</w:t>
      </w:r>
    </w:p>
    <w:p w14:paraId="53BE3DE7" w14:textId="77777777" w:rsidR="004106EB" w:rsidRPr="009D1D6E" w:rsidRDefault="004106EB" w:rsidP="0074298F">
      <w:pPr>
        <w:rPr>
          <w:rFonts w:ascii="宋体" w:hAnsi="宋体"/>
          <w:b/>
          <w:bCs/>
          <w:sz w:val="24"/>
        </w:rPr>
      </w:pPr>
    </w:p>
    <w:p w14:paraId="4459AC25" w14:textId="77777777" w:rsidR="0074298F" w:rsidRPr="009D1D6E" w:rsidRDefault="0074298F" w:rsidP="00EF1177">
      <w:pPr>
        <w:spacing w:line="470" w:lineRule="exact"/>
        <w:rPr>
          <w:rFonts w:ascii="宋体" w:hAnsi="宋体"/>
          <w:b/>
          <w:sz w:val="24"/>
        </w:rPr>
      </w:pPr>
      <w:r w:rsidRPr="009D1D6E">
        <w:rPr>
          <w:rFonts w:ascii="宋体" w:hAnsi="宋体" w:hint="eastAsia"/>
          <w:b/>
          <w:sz w:val="24"/>
        </w:rPr>
        <w:t>一、考试</w:t>
      </w:r>
      <w:r w:rsidR="00151B14" w:rsidRPr="009D1D6E">
        <w:rPr>
          <w:rFonts w:ascii="宋体" w:hAnsi="宋体" w:hint="eastAsia"/>
          <w:b/>
          <w:sz w:val="24"/>
        </w:rPr>
        <w:t>性质、目的与</w:t>
      </w:r>
      <w:r w:rsidRPr="009D1D6E">
        <w:rPr>
          <w:rFonts w:ascii="宋体" w:hAnsi="宋体" w:hint="eastAsia"/>
          <w:b/>
          <w:sz w:val="24"/>
        </w:rPr>
        <w:t>要求：</w:t>
      </w:r>
    </w:p>
    <w:p w14:paraId="55A906C4" w14:textId="7E47A7A8" w:rsidR="00EF1177" w:rsidRDefault="00745998" w:rsidP="00EF1177">
      <w:pPr>
        <w:spacing w:line="470" w:lineRule="exact"/>
        <w:ind w:firstLineChars="200" w:firstLine="480"/>
        <w:rPr>
          <w:rFonts w:ascii="宋体" w:hAnsi="宋体"/>
          <w:sz w:val="24"/>
        </w:rPr>
      </w:pPr>
      <w:r w:rsidRPr="00745998">
        <w:rPr>
          <w:rFonts w:ascii="宋体" w:hAnsi="宋体" w:hint="eastAsia"/>
          <w:sz w:val="24"/>
        </w:rPr>
        <w:t>《翻译基础</w:t>
      </w:r>
      <w:r w:rsidR="008E0605">
        <w:rPr>
          <w:rFonts w:ascii="宋体" w:hAnsi="宋体" w:hint="eastAsia"/>
          <w:sz w:val="24"/>
        </w:rPr>
        <w:t>（</w:t>
      </w:r>
      <w:r w:rsidR="008E0605" w:rsidRPr="00745998">
        <w:rPr>
          <w:rFonts w:ascii="宋体" w:hAnsi="宋体" w:hint="eastAsia"/>
          <w:sz w:val="24"/>
        </w:rPr>
        <w:t>日语</w:t>
      </w:r>
      <w:r w:rsidR="008E0605">
        <w:rPr>
          <w:rFonts w:ascii="宋体" w:hAnsi="宋体" w:hint="eastAsia"/>
          <w:sz w:val="24"/>
        </w:rPr>
        <w:t>）</w:t>
      </w:r>
      <w:r w:rsidRPr="00745998">
        <w:rPr>
          <w:rFonts w:ascii="宋体" w:hAnsi="宋体" w:hint="eastAsia"/>
          <w:sz w:val="24"/>
        </w:rPr>
        <w:t>》是翻</w:t>
      </w:r>
      <w:bookmarkStart w:id="0" w:name="_GoBack"/>
      <w:bookmarkEnd w:id="0"/>
      <w:r w:rsidRPr="00745998">
        <w:rPr>
          <w:rFonts w:ascii="宋体" w:hAnsi="宋体" w:hint="eastAsia"/>
          <w:sz w:val="24"/>
        </w:rPr>
        <w:t>译硕士专业学位（MTI）研究生入学考试的专业基础课考试科目，旨在评估考生的汉日/日汉互译实践能力是否达到进入MTI学习阶段的水平。</w:t>
      </w:r>
    </w:p>
    <w:p w14:paraId="1210E6C0" w14:textId="3066A73C" w:rsidR="00295C3B" w:rsidRPr="00295C3B" w:rsidRDefault="00EF1177" w:rsidP="00EF1177">
      <w:pPr>
        <w:spacing w:line="470" w:lineRule="exact"/>
        <w:ind w:firstLineChars="200" w:firstLine="480"/>
        <w:rPr>
          <w:rFonts w:ascii="宋体" w:hAnsi="宋体"/>
          <w:sz w:val="24"/>
        </w:rPr>
      </w:pPr>
      <w:r w:rsidRPr="00745998">
        <w:rPr>
          <w:rFonts w:ascii="宋体" w:hAnsi="宋体" w:hint="eastAsia"/>
          <w:sz w:val="24"/>
        </w:rPr>
        <w:t>《翻译基础</w:t>
      </w:r>
      <w:r w:rsidR="008E0605">
        <w:rPr>
          <w:rFonts w:ascii="宋体" w:hAnsi="宋体" w:hint="eastAsia"/>
          <w:sz w:val="24"/>
        </w:rPr>
        <w:t>（</w:t>
      </w:r>
      <w:r w:rsidR="008E0605" w:rsidRPr="00745998">
        <w:rPr>
          <w:rFonts w:ascii="宋体" w:hAnsi="宋体" w:hint="eastAsia"/>
          <w:sz w:val="24"/>
        </w:rPr>
        <w:t>日语</w:t>
      </w:r>
      <w:r w:rsidR="008E0605">
        <w:rPr>
          <w:rFonts w:ascii="宋体" w:hAnsi="宋体" w:hint="eastAsia"/>
          <w:sz w:val="24"/>
        </w:rPr>
        <w:t>）</w:t>
      </w:r>
      <w:r w:rsidRPr="00745998">
        <w:rPr>
          <w:rFonts w:ascii="宋体" w:hAnsi="宋体" w:hint="eastAsia"/>
          <w:sz w:val="24"/>
        </w:rPr>
        <w:t>》</w:t>
      </w:r>
      <w:r w:rsidR="00745998" w:rsidRPr="00745998">
        <w:rPr>
          <w:rFonts w:ascii="宋体" w:hAnsi="宋体" w:hint="eastAsia"/>
          <w:sz w:val="24"/>
        </w:rPr>
        <w:t>要求</w:t>
      </w:r>
      <w:r w:rsidR="00295C3B" w:rsidRPr="00295C3B">
        <w:rPr>
          <w:rFonts w:ascii="宋体" w:hAnsi="宋体" w:hint="eastAsia"/>
          <w:sz w:val="24"/>
        </w:rPr>
        <w:t>考生具有较好的日语语言文学修养，了解中国及日语国家和地区的社会、历史、文化背景，掌握中日文化传播、政治经济、法律科技以及公共服务等多领域相关基础知识。考生应具备扎实的汉</w:t>
      </w:r>
      <w:proofErr w:type="gramStart"/>
      <w:r w:rsidR="00295C3B" w:rsidRPr="00295C3B">
        <w:rPr>
          <w:rFonts w:ascii="宋体" w:hAnsi="宋体" w:hint="eastAsia"/>
          <w:sz w:val="24"/>
        </w:rPr>
        <w:t>日语言</w:t>
      </w:r>
      <w:proofErr w:type="gramEnd"/>
      <w:r w:rsidR="00295C3B" w:rsidRPr="00295C3B">
        <w:rPr>
          <w:rFonts w:ascii="宋体" w:hAnsi="宋体" w:hint="eastAsia"/>
          <w:sz w:val="24"/>
        </w:rPr>
        <w:t>基础及双语转换的基本技能，熟练掌握10,000个以上的日语单词，能够翻译具有一定难度的文章，</w:t>
      </w:r>
      <w:r w:rsidR="007D699C">
        <w:rPr>
          <w:rFonts w:ascii="宋体" w:hAnsi="宋体" w:hint="eastAsia"/>
          <w:sz w:val="24"/>
        </w:rPr>
        <w:t>较</w:t>
      </w:r>
      <w:r w:rsidR="00295C3B" w:rsidRPr="00295C3B">
        <w:rPr>
          <w:rFonts w:ascii="宋体" w:hAnsi="宋体" w:hint="eastAsia"/>
          <w:sz w:val="24"/>
        </w:rPr>
        <w:t>准确</w:t>
      </w:r>
      <w:r w:rsidR="007D699C">
        <w:rPr>
          <w:rFonts w:ascii="宋体" w:hAnsi="宋体" w:hint="eastAsia"/>
          <w:sz w:val="24"/>
        </w:rPr>
        <w:t>且</w:t>
      </w:r>
      <w:r w:rsidR="00295C3B" w:rsidRPr="00295C3B">
        <w:rPr>
          <w:rFonts w:ascii="宋体" w:hAnsi="宋体" w:hint="eastAsia"/>
          <w:sz w:val="24"/>
        </w:rPr>
        <w:t>完整地</w:t>
      </w:r>
      <w:proofErr w:type="gramStart"/>
      <w:r w:rsidR="00295C3B" w:rsidRPr="00295C3B">
        <w:rPr>
          <w:rFonts w:ascii="宋体" w:hAnsi="宋体" w:hint="eastAsia"/>
          <w:sz w:val="24"/>
        </w:rPr>
        <w:t>传递源语</w:t>
      </w:r>
      <w:proofErr w:type="gramEnd"/>
      <w:r w:rsidR="00295C3B" w:rsidRPr="00295C3B">
        <w:rPr>
          <w:rFonts w:ascii="宋体" w:hAnsi="宋体" w:hint="eastAsia"/>
          <w:sz w:val="24"/>
        </w:rPr>
        <w:t>的事实和细节，确保语法正确、表达流畅。</w:t>
      </w:r>
      <w:proofErr w:type="gramStart"/>
      <w:r w:rsidR="00295C3B" w:rsidRPr="00295C3B">
        <w:rPr>
          <w:rFonts w:ascii="宋体" w:hAnsi="宋体" w:hint="eastAsia"/>
          <w:sz w:val="24"/>
        </w:rPr>
        <w:t>日译汉速度</w:t>
      </w:r>
      <w:proofErr w:type="gramEnd"/>
      <w:r w:rsidR="00295C3B" w:rsidRPr="00295C3B">
        <w:rPr>
          <w:rFonts w:ascii="宋体" w:hAnsi="宋体" w:hint="eastAsia"/>
          <w:sz w:val="24"/>
        </w:rPr>
        <w:t>应达到每小时800-900字，</w:t>
      </w:r>
      <w:proofErr w:type="gramStart"/>
      <w:r w:rsidR="00295C3B" w:rsidRPr="00295C3B">
        <w:rPr>
          <w:rFonts w:ascii="宋体" w:hAnsi="宋体" w:hint="eastAsia"/>
          <w:sz w:val="24"/>
        </w:rPr>
        <w:t>汉译日速</w:t>
      </w:r>
      <w:proofErr w:type="gramEnd"/>
      <w:r w:rsidR="00295C3B" w:rsidRPr="00295C3B">
        <w:rPr>
          <w:rFonts w:ascii="宋体" w:hAnsi="宋体" w:hint="eastAsia"/>
          <w:sz w:val="24"/>
        </w:rPr>
        <w:t>度应达到每小时350-400个汉字，体现对翻译策略和技巧的掌握。</w:t>
      </w:r>
    </w:p>
    <w:p w14:paraId="403F906B" w14:textId="77777777" w:rsidR="00EF1177" w:rsidRPr="00EF1177" w:rsidRDefault="00EF1177" w:rsidP="00EF1177">
      <w:pPr>
        <w:spacing w:line="470" w:lineRule="exact"/>
        <w:ind w:firstLineChars="200" w:firstLine="480"/>
        <w:rPr>
          <w:rFonts w:ascii="宋体" w:hAnsi="宋体"/>
          <w:sz w:val="24"/>
        </w:rPr>
      </w:pPr>
    </w:p>
    <w:p w14:paraId="15EE7B2C" w14:textId="77777777" w:rsidR="0074298F" w:rsidRPr="009D1D6E" w:rsidRDefault="0074298F" w:rsidP="00EF1177">
      <w:pPr>
        <w:spacing w:line="470" w:lineRule="exact"/>
        <w:rPr>
          <w:rFonts w:ascii="宋体" w:hAnsi="宋体"/>
          <w:b/>
          <w:sz w:val="24"/>
        </w:rPr>
      </w:pPr>
      <w:r w:rsidRPr="009D1D6E">
        <w:rPr>
          <w:rFonts w:ascii="宋体" w:hAnsi="宋体" w:hint="eastAsia"/>
          <w:b/>
          <w:sz w:val="24"/>
        </w:rPr>
        <w:t>二、</w:t>
      </w:r>
      <w:r w:rsidR="00C838EE" w:rsidRPr="009D1D6E">
        <w:rPr>
          <w:rFonts w:ascii="宋体" w:hAnsi="宋体" w:hint="eastAsia"/>
          <w:b/>
          <w:sz w:val="24"/>
        </w:rPr>
        <w:t>考试范围与内容概要</w:t>
      </w:r>
    </w:p>
    <w:p w14:paraId="78F7FA62" w14:textId="77777777" w:rsidR="0074298F" w:rsidRPr="009D1D6E" w:rsidRDefault="00FC0B79" w:rsidP="00EF1177">
      <w:pPr>
        <w:spacing w:line="470" w:lineRule="exact"/>
        <w:ind w:firstLine="480"/>
        <w:rPr>
          <w:rFonts w:ascii="宋体" w:hAnsi="宋体"/>
          <w:sz w:val="24"/>
        </w:rPr>
      </w:pPr>
      <w:r w:rsidRPr="009D1D6E">
        <w:rPr>
          <w:rFonts w:ascii="宋体" w:hAnsi="宋体" w:hint="eastAsia"/>
          <w:sz w:val="24"/>
        </w:rPr>
        <w:t>（一）</w:t>
      </w:r>
      <w:r w:rsidR="00690D7B" w:rsidRPr="00690D7B">
        <w:rPr>
          <w:rFonts w:ascii="宋体" w:hAnsi="宋体" w:hint="eastAsia"/>
          <w:sz w:val="24"/>
        </w:rPr>
        <w:t>词语翻译</w:t>
      </w:r>
      <w:r w:rsidR="0074298F" w:rsidRPr="009D1D6E">
        <w:rPr>
          <w:rFonts w:ascii="宋体" w:hAnsi="宋体" w:hint="eastAsia"/>
          <w:sz w:val="24"/>
        </w:rPr>
        <w:t xml:space="preserve"> </w:t>
      </w:r>
    </w:p>
    <w:p w14:paraId="5C4D72AB" w14:textId="7E975522" w:rsidR="00690D7B" w:rsidRDefault="00690D7B" w:rsidP="00EF1177">
      <w:pPr>
        <w:spacing w:line="470" w:lineRule="exact"/>
        <w:ind w:firstLineChars="200" w:firstLine="480"/>
        <w:rPr>
          <w:rFonts w:ascii="宋体" w:hAnsi="宋体"/>
          <w:sz w:val="24"/>
        </w:rPr>
      </w:pPr>
      <w:r w:rsidRPr="00690D7B">
        <w:rPr>
          <w:rFonts w:ascii="宋体" w:hAnsi="宋体" w:hint="eastAsia"/>
          <w:sz w:val="24"/>
        </w:rPr>
        <w:t>考生</w:t>
      </w:r>
      <w:r w:rsidR="00745998">
        <w:rPr>
          <w:rFonts w:ascii="宋体" w:hAnsi="宋体" w:hint="eastAsia"/>
          <w:sz w:val="24"/>
        </w:rPr>
        <w:t>应</w:t>
      </w:r>
      <w:r w:rsidRPr="00690D7B">
        <w:rPr>
          <w:rFonts w:ascii="宋体" w:hAnsi="宋体" w:hint="eastAsia"/>
          <w:sz w:val="24"/>
        </w:rPr>
        <w:t>较为准确地写出题中的</w:t>
      </w:r>
      <w:r w:rsidRPr="00B11A82">
        <w:rPr>
          <w:rFonts w:hint="eastAsia"/>
          <w:sz w:val="24"/>
        </w:rPr>
        <w:t>20</w:t>
      </w:r>
      <w:r w:rsidRPr="00690D7B">
        <w:rPr>
          <w:rFonts w:ascii="宋体" w:hAnsi="宋体" w:hint="eastAsia"/>
          <w:sz w:val="24"/>
        </w:rPr>
        <w:t>个汉/日的基本词汇、专业术语、缩略语、常用成语</w:t>
      </w:r>
      <w:r w:rsidR="000229E0">
        <w:rPr>
          <w:rFonts w:ascii="宋体" w:hAnsi="宋体" w:hint="eastAsia"/>
          <w:sz w:val="24"/>
        </w:rPr>
        <w:t>、谚语</w:t>
      </w:r>
      <w:r w:rsidRPr="00690D7B">
        <w:rPr>
          <w:rFonts w:ascii="宋体" w:hAnsi="宋体" w:hint="eastAsia"/>
          <w:sz w:val="24"/>
        </w:rPr>
        <w:t>和惯用</w:t>
      </w:r>
      <w:r w:rsidR="000229E0">
        <w:rPr>
          <w:rFonts w:ascii="宋体" w:hAnsi="宋体" w:hint="eastAsia"/>
          <w:sz w:val="24"/>
        </w:rPr>
        <w:t>语</w:t>
      </w:r>
      <w:r w:rsidRPr="00690D7B">
        <w:rPr>
          <w:rFonts w:ascii="宋体" w:hAnsi="宋体" w:hint="eastAsia"/>
          <w:sz w:val="24"/>
        </w:rPr>
        <w:t>的对应目的语。</w:t>
      </w:r>
    </w:p>
    <w:p w14:paraId="2234E7B5" w14:textId="02339DC4" w:rsidR="0074298F" w:rsidRPr="009D1D6E" w:rsidRDefault="00FC0B79" w:rsidP="00EF1177">
      <w:pPr>
        <w:spacing w:line="470" w:lineRule="exact"/>
        <w:ind w:firstLineChars="200" w:firstLine="480"/>
        <w:rPr>
          <w:rFonts w:ascii="宋体" w:hAnsi="宋体"/>
          <w:sz w:val="24"/>
        </w:rPr>
      </w:pPr>
      <w:r w:rsidRPr="009D1D6E">
        <w:rPr>
          <w:rFonts w:ascii="宋体" w:hAnsi="宋体" w:hint="eastAsia"/>
          <w:sz w:val="24"/>
        </w:rPr>
        <w:t>（二）</w:t>
      </w:r>
      <w:r w:rsidR="00745998">
        <w:rPr>
          <w:rFonts w:ascii="宋体" w:hAnsi="宋体" w:hint="eastAsia"/>
          <w:sz w:val="24"/>
        </w:rPr>
        <w:t>句子</w:t>
      </w:r>
      <w:r w:rsidRPr="009D1D6E">
        <w:rPr>
          <w:rFonts w:ascii="宋体" w:hAnsi="宋体" w:hint="eastAsia"/>
          <w:sz w:val="24"/>
        </w:rPr>
        <w:t>翻译</w:t>
      </w:r>
    </w:p>
    <w:p w14:paraId="0355F6D8" w14:textId="3FAF825D" w:rsidR="00745998" w:rsidRPr="009D1D6E" w:rsidRDefault="003A081E" w:rsidP="00EF1177">
      <w:pPr>
        <w:spacing w:line="470" w:lineRule="exact"/>
        <w:ind w:firstLineChars="200" w:firstLine="480"/>
        <w:rPr>
          <w:rFonts w:ascii="宋体" w:hAnsi="宋体"/>
          <w:sz w:val="24"/>
        </w:rPr>
      </w:pPr>
      <w:r w:rsidRPr="009D1D6E">
        <w:rPr>
          <w:rFonts w:ascii="宋体" w:hAnsi="宋体" w:hint="eastAsia"/>
          <w:sz w:val="24"/>
        </w:rPr>
        <w:t>考生</w:t>
      </w:r>
      <w:r w:rsidR="00745998">
        <w:rPr>
          <w:rFonts w:ascii="宋体" w:hAnsi="宋体" w:hint="eastAsia"/>
          <w:sz w:val="24"/>
        </w:rPr>
        <w:t>应</w:t>
      </w:r>
      <w:r w:rsidR="007F1152" w:rsidRPr="007F1152">
        <w:rPr>
          <w:rFonts w:ascii="宋体" w:hAnsi="宋体" w:hint="eastAsia"/>
          <w:sz w:val="24"/>
        </w:rPr>
        <w:t>具备较好的文学修养</w:t>
      </w:r>
      <w:r w:rsidR="00745998" w:rsidRPr="00745998">
        <w:rPr>
          <w:rFonts w:ascii="宋体" w:hAnsi="宋体" w:hint="eastAsia"/>
          <w:sz w:val="24"/>
        </w:rPr>
        <w:t>，能够正确获取与处理句子内容信息，熟练运用语言技巧，及时做出准确判断和正确选择，确保译文无明显错漏。</w:t>
      </w:r>
    </w:p>
    <w:p w14:paraId="29F2D58F" w14:textId="77777777" w:rsidR="0074298F" w:rsidRDefault="00FC0B79" w:rsidP="00EF1177">
      <w:pPr>
        <w:spacing w:line="470" w:lineRule="exact"/>
        <w:ind w:firstLineChars="200" w:firstLine="480"/>
        <w:rPr>
          <w:rFonts w:ascii="宋体" w:hAnsi="宋体"/>
          <w:sz w:val="24"/>
        </w:rPr>
      </w:pPr>
      <w:r w:rsidRPr="009D1D6E">
        <w:rPr>
          <w:rFonts w:ascii="宋体" w:hAnsi="宋体" w:hint="eastAsia"/>
          <w:sz w:val="24"/>
        </w:rPr>
        <w:t>（三）</w:t>
      </w:r>
      <w:r w:rsidR="00F4269F">
        <w:rPr>
          <w:rFonts w:ascii="宋体" w:hAnsi="宋体" w:hint="eastAsia"/>
          <w:sz w:val="24"/>
        </w:rPr>
        <w:t>短文翻译</w:t>
      </w:r>
    </w:p>
    <w:p w14:paraId="7D9438C7" w14:textId="6EE8D978" w:rsidR="00745998" w:rsidRDefault="00745998" w:rsidP="00EF1177">
      <w:pPr>
        <w:spacing w:line="470" w:lineRule="exact"/>
        <w:ind w:firstLineChars="200" w:firstLine="480"/>
        <w:rPr>
          <w:rFonts w:ascii="宋体" w:hAnsi="宋体"/>
          <w:sz w:val="24"/>
        </w:rPr>
      </w:pPr>
      <w:r w:rsidRPr="00745998">
        <w:rPr>
          <w:rFonts w:ascii="宋体" w:hAnsi="宋体" w:hint="eastAsia"/>
          <w:sz w:val="24"/>
        </w:rPr>
        <w:t>考生应能够快速阅读、理解中等难度的汉日时事、外交、经贸、文化、科技、公共服务类文章的主要内容，熟练运用翻译策略与技巧，准确完整地进行双语互译，确保无明显错译、漏译；译文应忠实于原文，语言规范，用词准确，表达通顺，无明显文法错误。</w:t>
      </w:r>
    </w:p>
    <w:p w14:paraId="6AE8B911" w14:textId="77777777" w:rsidR="00C838EE" w:rsidRPr="009D1D6E" w:rsidRDefault="00C838EE" w:rsidP="00C838EE">
      <w:pPr>
        <w:spacing w:line="360" w:lineRule="auto"/>
        <w:jc w:val="left"/>
        <w:rPr>
          <w:rFonts w:ascii="宋体" w:hAnsi="宋体"/>
          <w:b/>
          <w:sz w:val="24"/>
        </w:rPr>
      </w:pPr>
      <w:r w:rsidRPr="009D1D6E">
        <w:rPr>
          <w:rFonts w:ascii="宋体" w:hAnsi="宋体" w:hint="eastAsia"/>
          <w:b/>
          <w:sz w:val="24"/>
        </w:rPr>
        <w:lastRenderedPageBreak/>
        <w:t xml:space="preserve">三、考试形式与试卷结构    </w:t>
      </w:r>
    </w:p>
    <w:p w14:paraId="7D10B2FD" w14:textId="77777777" w:rsidR="00C838EE" w:rsidRPr="009D1D6E" w:rsidRDefault="00C838EE" w:rsidP="00C838EE">
      <w:pPr>
        <w:spacing w:line="360" w:lineRule="auto"/>
        <w:jc w:val="left"/>
        <w:rPr>
          <w:rFonts w:ascii="宋体" w:hAnsi="宋体"/>
          <w:sz w:val="24"/>
        </w:rPr>
      </w:pPr>
      <w:r w:rsidRPr="009D1D6E">
        <w:rPr>
          <w:rFonts w:ascii="宋体" w:hAnsi="宋体" w:hint="eastAsia"/>
          <w:sz w:val="24"/>
        </w:rPr>
        <w:t xml:space="preserve">　　（一）试卷满分值及考试时间</w:t>
      </w:r>
    </w:p>
    <w:p w14:paraId="04AF90D2" w14:textId="77777777" w:rsidR="00C838EE" w:rsidRPr="009D1D6E" w:rsidRDefault="00C838EE" w:rsidP="00C838EE">
      <w:pPr>
        <w:spacing w:line="360" w:lineRule="auto"/>
        <w:jc w:val="left"/>
        <w:rPr>
          <w:rFonts w:ascii="宋体" w:hAnsi="宋体"/>
          <w:sz w:val="24"/>
        </w:rPr>
      </w:pPr>
      <w:r w:rsidRPr="009D1D6E">
        <w:rPr>
          <w:rFonts w:ascii="宋体" w:hAnsi="宋体" w:hint="eastAsia"/>
          <w:sz w:val="24"/>
        </w:rPr>
        <w:t xml:space="preserve">　　本试卷满分为</w:t>
      </w:r>
      <w:r w:rsidRPr="00B11A82">
        <w:rPr>
          <w:rFonts w:hint="eastAsia"/>
          <w:sz w:val="24"/>
        </w:rPr>
        <w:t>150</w:t>
      </w:r>
      <w:r w:rsidRPr="009D1D6E">
        <w:rPr>
          <w:rFonts w:ascii="宋体" w:hAnsi="宋体" w:hint="eastAsia"/>
          <w:sz w:val="24"/>
        </w:rPr>
        <w:t>分，考试时间为</w:t>
      </w:r>
      <w:r w:rsidRPr="00B11A82">
        <w:rPr>
          <w:rFonts w:hint="eastAsia"/>
          <w:sz w:val="24"/>
        </w:rPr>
        <w:t>180</w:t>
      </w:r>
      <w:r w:rsidRPr="009D1D6E">
        <w:rPr>
          <w:rFonts w:ascii="宋体" w:hAnsi="宋体" w:hint="eastAsia"/>
          <w:sz w:val="24"/>
        </w:rPr>
        <w:t>分钟。</w:t>
      </w:r>
    </w:p>
    <w:p w14:paraId="5E5373F9" w14:textId="77777777" w:rsidR="00C838EE" w:rsidRPr="009D1D6E" w:rsidRDefault="00C838EE" w:rsidP="00C838EE">
      <w:pPr>
        <w:spacing w:line="360" w:lineRule="auto"/>
        <w:jc w:val="left"/>
        <w:rPr>
          <w:rFonts w:ascii="宋体" w:hAnsi="宋体"/>
          <w:sz w:val="24"/>
        </w:rPr>
      </w:pPr>
      <w:r w:rsidRPr="009D1D6E">
        <w:rPr>
          <w:rFonts w:ascii="宋体" w:hAnsi="宋体" w:hint="eastAsia"/>
          <w:sz w:val="24"/>
        </w:rPr>
        <w:t xml:space="preserve">　　（二）答题方式</w:t>
      </w:r>
    </w:p>
    <w:p w14:paraId="4294ED53" w14:textId="77777777" w:rsidR="00C838EE" w:rsidRPr="009D1D6E" w:rsidRDefault="00C838EE" w:rsidP="00C838EE">
      <w:pPr>
        <w:spacing w:line="360" w:lineRule="auto"/>
        <w:jc w:val="left"/>
        <w:rPr>
          <w:rFonts w:ascii="宋体" w:hAnsi="宋体"/>
          <w:sz w:val="24"/>
        </w:rPr>
      </w:pPr>
      <w:r w:rsidRPr="009D1D6E">
        <w:rPr>
          <w:rFonts w:ascii="宋体" w:hAnsi="宋体" w:hint="eastAsia"/>
          <w:sz w:val="24"/>
        </w:rPr>
        <w:t xml:space="preserve">　　答题方式为闭卷、笔试。试卷由试题和答题纸组成；答案必须写在答题</w:t>
      </w:r>
      <w:proofErr w:type="gramStart"/>
      <w:r w:rsidRPr="009D1D6E">
        <w:rPr>
          <w:rFonts w:ascii="宋体" w:hAnsi="宋体" w:hint="eastAsia"/>
          <w:sz w:val="24"/>
        </w:rPr>
        <w:t>纸相应</w:t>
      </w:r>
      <w:proofErr w:type="gramEnd"/>
      <w:r w:rsidRPr="009D1D6E">
        <w:rPr>
          <w:rFonts w:ascii="宋体" w:hAnsi="宋体" w:hint="eastAsia"/>
          <w:sz w:val="24"/>
        </w:rPr>
        <w:t>的位置上。</w:t>
      </w:r>
    </w:p>
    <w:p w14:paraId="66616922" w14:textId="77777777" w:rsidR="00C838EE" w:rsidRPr="009D1D6E" w:rsidRDefault="00C838EE" w:rsidP="00C838EE">
      <w:pPr>
        <w:spacing w:line="360" w:lineRule="auto"/>
        <w:jc w:val="left"/>
        <w:rPr>
          <w:rFonts w:ascii="宋体" w:hAnsi="宋体"/>
          <w:sz w:val="24"/>
        </w:rPr>
      </w:pPr>
      <w:r w:rsidRPr="009D1D6E">
        <w:rPr>
          <w:rFonts w:ascii="宋体" w:hAnsi="宋体" w:hint="eastAsia"/>
          <w:sz w:val="24"/>
        </w:rPr>
        <w:t xml:space="preserve">　　（三）试卷内容结构</w:t>
      </w:r>
    </w:p>
    <w:p w14:paraId="420B3157" w14:textId="477F07E9" w:rsidR="00C838EE" w:rsidRPr="009D1D6E" w:rsidRDefault="00C838EE" w:rsidP="00C838EE">
      <w:pPr>
        <w:spacing w:line="360" w:lineRule="auto"/>
        <w:jc w:val="left"/>
        <w:rPr>
          <w:rFonts w:ascii="宋体" w:hAnsi="宋体"/>
          <w:sz w:val="24"/>
        </w:rPr>
      </w:pPr>
      <w:r w:rsidRPr="009D1D6E">
        <w:rPr>
          <w:rFonts w:ascii="宋体" w:hAnsi="宋体" w:hint="eastAsia"/>
          <w:sz w:val="24"/>
        </w:rPr>
        <w:t xml:space="preserve">　　</w:t>
      </w:r>
      <w:proofErr w:type="gramStart"/>
      <w:r w:rsidRPr="009D1D6E">
        <w:rPr>
          <w:rFonts w:ascii="宋体" w:hAnsi="宋体" w:hint="eastAsia"/>
          <w:sz w:val="24"/>
        </w:rPr>
        <w:t>本考试</w:t>
      </w:r>
      <w:proofErr w:type="gramEnd"/>
      <w:r w:rsidRPr="009D1D6E">
        <w:rPr>
          <w:rFonts w:ascii="宋体" w:hAnsi="宋体" w:hint="eastAsia"/>
          <w:sz w:val="24"/>
        </w:rPr>
        <w:t>包括</w:t>
      </w:r>
      <w:r w:rsidR="007F1152">
        <w:rPr>
          <w:rFonts w:ascii="宋体" w:hAnsi="宋体" w:hint="eastAsia"/>
          <w:sz w:val="24"/>
        </w:rPr>
        <w:t>三</w:t>
      </w:r>
      <w:r w:rsidRPr="009D1D6E">
        <w:rPr>
          <w:rFonts w:ascii="宋体" w:hAnsi="宋体" w:hint="eastAsia"/>
          <w:sz w:val="24"/>
        </w:rPr>
        <w:t>个部分：</w:t>
      </w:r>
      <w:r w:rsidR="00F4269F">
        <w:rPr>
          <w:rFonts w:ascii="宋体" w:hAnsi="宋体" w:hint="eastAsia"/>
          <w:sz w:val="24"/>
        </w:rPr>
        <w:t>词语</w:t>
      </w:r>
      <w:r w:rsidR="007D1276" w:rsidRPr="009D1D6E">
        <w:rPr>
          <w:rFonts w:ascii="宋体" w:hAnsi="宋体" w:hint="eastAsia"/>
          <w:sz w:val="24"/>
        </w:rPr>
        <w:t>翻译</w:t>
      </w:r>
      <w:r w:rsidRPr="009D1D6E">
        <w:rPr>
          <w:rFonts w:ascii="宋体" w:hAnsi="宋体" w:hint="eastAsia"/>
          <w:sz w:val="24"/>
        </w:rPr>
        <w:t>（</w:t>
      </w:r>
      <w:r w:rsidR="00F4269F" w:rsidRPr="00B11A82">
        <w:rPr>
          <w:rFonts w:hint="eastAsia"/>
          <w:sz w:val="24"/>
        </w:rPr>
        <w:t>2</w:t>
      </w:r>
      <w:r w:rsidRPr="00B11A82">
        <w:rPr>
          <w:rFonts w:hint="eastAsia"/>
          <w:sz w:val="24"/>
        </w:rPr>
        <w:t>0</w:t>
      </w:r>
      <w:r w:rsidRPr="009D1D6E">
        <w:rPr>
          <w:rFonts w:ascii="宋体" w:hAnsi="宋体" w:hint="eastAsia"/>
          <w:sz w:val="24"/>
        </w:rPr>
        <w:t>分）、</w:t>
      </w:r>
      <w:bookmarkStart w:id="1" w:name="_Hlk108363801"/>
      <w:r w:rsidR="00F4269F">
        <w:rPr>
          <w:rFonts w:ascii="宋体" w:hAnsi="宋体" w:hint="eastAsia"/>
          <w:sz w:val="24"/>
        </w:rPr>
        <w:t>句</w:t>
      </w:r>
      <w:r w:rsidR="00745998">
        <w:rPr>
          <w:rFonts w:ascii="宋体" w:hAnsi="宋体" w:hint="eastAsia"/>
          <w:sz w:val="24"/>
        </w:rPr>
        <w:t>子</w:t>
      </w:r>
      <w:r w:rsidR="007D1276" w:rsidRPr="009D1D6E">
        <w:rPr>
          <w:rFonts w:ascii="宋体" w:hAnsi="宋体" w:hint="eastAsia"/>
          <w:sz w:val="24"/>
        </w:rPr>
        <w:t>翻译</w:t>
      </w:r>
      <w:r w:rsidRPr="009D1D6E">
        <w:rPr>
          <w:rFonts w:ascii="宋体" w:hAnsi="宋体" w:hint="eastAsia"/>
          <w:sz w:val="24"/>
        </w:rPr>
        <w:t>（</w:t>
      </w:r>
      <w:r w:rsidR="00F4269F" w:rsidRPr="00B11A82">
        <w:rPr>
          <w:rFonts w:hint="eastAsia"/>
          <w:sz w:val="24"/>
        </w:rPr>
        <w:t>3</w:t>
      </w:r>
      <w:r w:rsidRPr="00B11A82">
        <w:rPr>
          <w:rFonts w:hint="eastAsia"/>
          <w:sz w:val="24"/>
        </w:rPr>
        <w:t>0</w:t>
      </w:r>
      <w:r w:rsidRPr="009D1D6E">
        <w:rPr>
          <w:rFonts w:ascii="宋体" w:hAnsi="宋体" w:hint="eastAsia"/>
          <w:sz w:val="24"/>
        </w:rPr>
        <w:t>分）</w:t>
      </w:r>
      <w:bookmarkEnd w:id="1"/>
      <w:r w:rsidRPr="009D1D6E">
        <w:rPr>
          <w:rFonts w:ascii="宋体" w:hAnsi="宋体" w:hint="eastAsia"/>
          <w:sz w:val="24"/>
        </w:rPr>
        <w:t>、</w:t>
      </w:r>
      <w:bookmarkStart w:id="2" w:name="_Hlk108363812"/>
      <w:r w:rsidR="00F4269F">
        <w:rPr>
          <w:rFonts w:ascii="宋体" w:hAnsi="宋体" w:hint="eastAsia"/>
          <w:sz w:val="24"/>
        </w:rPr>
        <w:t>短文</w:t>
      </w:r>
      <w:bookmarkEnd w:id="2"/>
      <w:r w:rsidR="007F1152">
        <w:rPr>
          <w:rFonts w:ascii="宋体" w:hAnsi="宋体" w:hint="eastAsia"/>
          <w:sz w:val="24"/>
        </w:rPr>
        <w:t>翻译</w:t>
      </w:r>
      <w:r w:rsidR="007D1276" w:rsidRPr="009D1D6E">
        <w:rPr>
          <w:rFonts w:ascii="宋体" w:hAnsi="宋体" w:hint="eastAsia"/>
          <w:sz w:val="24"/>
        </w:rPr>
        <w:t>（</w:t>
      </w:r>
      <w:proofErr w:type="gramStart"/>
      <w:r w:rsidR="007F1152">
        <w:rPr>
          <w:rFonts w:ascii="宋体" w:hAnsi="宋体" w:hint="eastAsia"/>
          <w:sz w:val="24"/>
        </w:rPr>
        <w:t>日译汉</w:t>
      </w:r>
      <w:proofErr w:type="gramEnd"/>
      <w:r w:rsidR="00F4269F" w:rsidRPr="00B11A82">
        <w:rPr>
          <w:rFonts w:hint="eastAsia"/>
          <w:sz w:val="24"/>
        </w:rPr>
        <w:t>5</w:t>
      </w:r>
      <w:r w:rsidR="007D1276" w:rsidRPr="00B11A82">
        <w:rPr>
          <w:rFonts w:hint="eastAsia"/>
          <w:sz w:val="24"/>
        </w:rPr>
        <w:t>0</w:t>
      </w:r>
      <w:r w:rsidR="007D1276" w:rsidRPr="009D1D6E">
        <w:rPr>
          <w:rFonts w:ascii="宋体" w:hAnsi="宋体" w:hint="eastAsia"/>
          <w:sz w:val="24"/>
        </w:rPr>
        <w:t>分</w:t>
      </w:r>
      <w:r w:rsidR="007F1152">
        <w:rPr>
          <w:rFonts w:ascii="宋体" w:hAnsi="宋体" w:hint="eastAsia"/>
          <w:sz w:val="24"/>
        </w:rPr>
        <w:t>；</w:t>
      </w:r>
      <w:proofErr w:type="gramStart"/>
      <w:r w:rsidR="007F1152">
        <w:rPr>
          <w:rFonts w:ascii="宋体" w:hAnsi="宋体" w:hint="eastAsia"/>
          <w:sz w:val="24"/>
        </w:rPr>
        <w:t>汉译</w:t>
      </w:r>
      <w:proofErr w:type="gramEnd"/>
      <w:r w:rsidR="007F1152">
        <w:rPr>
          <w:rFonts w:ascii="宋体" w:hAnsi="宋体" w:hint="eastAsia"/>
          <w:sz w:val="24"/>
        </w:rPr>
        <w:t>日</w:t>
      </w:r>
      <w:r w:rsidR="007F1152" w:rsidRPr="00B11A82">
        <w:rPr>
          <w:rFonts w:hint="eastAsia"/>
          <w:sz w:val="24"/>
        </w:rPr>
        <w:t>50</w:t>
      </w:r>
      <w:r w:rsidR="007F1152">
        <w:rPr>
          <w:rFonts w:ascii="宋体" w:hAnsi="宋体" w:hint="eastAsia"/>
          <w:sz w:val="24"/>
        </w:rPr>
        <w:t>分</w:t>
      </w:r>
      <w:r w:rsidR="007D1276" w:rsidRPr="009D1D6E">
        <w:rPr>
          <w:rFonts w:ascii="宋体" w:hAnsi="宋体" w:hint="eastAsia"/>
          <w:sz w:val="24"/>
        </w:rPr>
        <w:t>）。</w:t>
      </w:r>
    </w:p>
    <w:p w14:paraId="4270B757" w14:textId="77777777" w:rsidR="00C838EE" w:rsidRDefault="00C838EE" w:rsidP="00C838EE">
      <w:pPr>
        <w:spacing w:line="360" w:lineRule="auto"/>
        <w:ind w:firstLine="480"/>
        <w:jc w:val="left"/>
        <w:rPr>
          <w:rFonts w:ascii="宋体" w:hAnsi="宋体"/>
          <w:sz w:val="24"/>
        </w:rPr>
      </w:pPr>
      <w:r w:rsidRPr="009D1D6E">
        <w:rPr>
          <w:rFonts w:ascii="宋体" w:hAnsi="宋体" w:hint="eastAsia"/>
          <w:sz w:val="24"/>
        </w:rPr>
        <w:t>（四）试卷题型结构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1351"/>
        <w:gridCol w:w="1072"/>
        <w:gridCol w:w="2376"/>
        <w:gridCol w:w="798"/>
        <w:gridCol w:w="1901"/>
      </w:tblGrid>
      <w:tr w:rsidR="000229E0" w:rsidRPr="00CF11DD" w14:paraId="0EE4D135" w14:textId="77777777" w:rsidTr="000229E0">
        <w:trPr>
          <w:trHeight w:val="450"/>
        </w:trPr>
        <w:tc>
          <w:tcPr>
            <w:tcW w:w="481" w:type="pct"/>
            <w:vAlign w:val="center"/>
          </w:tcPr>
          <w:p w14:paraId="79364B2F" w14:textId="77777777" w:rsidR="00F4269F" w:rsidRPr="00CF11DD" w:rsidRDefault="00F4269F">
            <w:pPr>
              <w:jc w:val="center"/>
              <w:rPr>
                <w:b/>
                <w:color w:val="000000"/>
                <w:sz w:val="24"/>
              </w:rPr>
            </w:pPr>
            <w:r w:rsidRPr="00CF11DD">
              <w:rPr>
                <w:b/>
                <w:color w:val="000000"/>
                <w:sz w:val="24"/>
              </w:rPr>
              <w:t>序号</w:t>
            </w:r>
          </w:p>
        </w:tc>
        <w:tc>
          <w:tcPr>
            <w:tcW w:w="814" w:type="pct"/>
            <w:vAlign w:val="center"/>
          </w:tcPr>
          <w:p w14:paraId="32EF4E53" w14:textId="77777777" w:rsidR="00F4269F" w:rsidRPr="00CF11DD" w:rsidRDefault="00F4269F">
            <w:pPr>
              <w:jc w:val="center"/>
              <w:rPr>
                <w:b/>
                <w:color w:val="000000"/>
                <w:sz w:val="24"/>
              </w:rPr>
            </w:pPr>
            <w:r w:rsidRPr="00CF11DD">
              <w:rPr>
                <w:b/>
                <w:color w:val="000000"/>
                <w:sz w:val="24"/>
              </w:rPr>
              <w:t>考试内容</w:t>
            </w:r>
          </w:p>
        </w:tc>
        <w:tc>
          <w:tcPr>
            <w:tcW w:w="646" w:type="pct"/>
            <w:vAlign w:val="center"/>
          </w:tcPr>
          <w:p w14:paraId="219C908F" w14:textId="77777777" w:rsidR="00F4269F" w:rsidRPr="00CF11DD" w:rsidRDefault="00F4269F">
            <w:pPr>
              <w:jc w:val="center"/>
              <w:rPr>
                <w:b/>
                <w:color w:val="000000"/>
                <w:sz w:val="24"/>
              </w:rPr>
            </w:pPr>
            <w:r w:rsidRPr="00CF11DD">
              <w:rPr>
                <w:b/>
                <w:color w:val="000000"/>
                <w:sz w:val="24"/>
              </w:rPr>
              <w:t>题型</w:t>
            </w:r>
          </w:p>
        </w:tc>
        <w:tc>
          <w:tcPr>
            <w:tcW w:w="1432" w:type="pct"/>
            <w:vAlign w:val="center"/>
          </w:tcPr>
          <w:p w14:paraId="0E627F97" w14:textId="77777777" w:rsidR="00F4269F" w:rsidRPr="00CF11DD" w:rsidRDefault="00F4269F">
            <w:pPr>
              <w:jc w:val="center"/>
              <w:rPr>
                <w:b/>
                <w:color w:val="000000"/>
                <w:sz w:val="24"/>
              </w:rPr>
            </w:pPr>
            <w:r w:rsidRPr="00CF11DD">
              <w:rPr>
                <w:b/>
                <w:color w:val="000000"/>
                <w:sz w:val="24"/>
              </w:rPr>
              <w:t>题量</w:t>
            </w:r>
          </w:p>
        </w:tc>
        <w:tc>
          <w:tcPr>
            <w:tcW w:w="481" w:type="pct"/>
            <w:vAlign w:val="center"/>
          </w:tcPr>
          <w:p w14:paraId="73C57BD3" w14:textId="77777777" w:rsidR="00F4269F" w:rsidRPr="00CF11DD" w:rsidRDefault="00F4269F">
            <w:pPr>
              <w:jc w:val="center"/>
              <w:rPr>
                <w:b/>
                <w:color w:val="000000"/>
                <w:sz w:val="24"/>
              </w:rPr>
            </w:pPr>
            <w:r w:rsidRPr="00CF11DD">
              <w:rPr>
                <w:b/>
                <w:color w:val="000000"/>
                <w:sz w:val="24"/>
              </w:rPr>
              <w:t>分值</w:t>
            </w:r>
          </w:p>
        </w:tc>
        <w:tc>
          <w:tcPr>
            <w:tcW w:w="1146" w:type="pct"/>
            <w:vAlign w:val="center"/>
          </w:tcPr>
          <w:p w14:paraId="7A2C41CA" w14:textId="77777777" w:rsidR="00F4269F" w:rsidRPr="00CF11DD" w:rsidRDefault="00F4269F">
            <w:pPr>
              <w:jc w:val="center"/>
              <w:rPr>
                <w:b/>
                <w:color w:val="000000"/>
                <w:sz w:val="24"/>
              </w:rPr>
            </w:pPr>
            <w:r w:rsidRPr="00CF11DD">
              <w:rPr>
                <w:b/>
                <w:color w:val="000000"/>
                <w:sz w:val="24"/>
              </w:rPr>
              <w:t>时间（分钟）</w:t>
            </w:r>
          </w:p>
        </w:tc>
      </w:tr>
      <w:tr w:rsidR="000229E0" w:rsidRPr="00CF11DD" w14:paraId="07C4C672" w14:textId="77777777" w:rsidTr="000229E0">
        <w:trPr>
          <w:trHeight w:val="594"/>
        </w:trPr>
        <w:tc>
          <w:tcPr>
            <w:tcW w:w="481" w:type="pct"/>
            <w:vMerge w:val="restart"/>
            <w:vAlign w:val="center"/>
          </w:tcPr>
          <w:p w14:paraId="7B3A843D" w14:textId="77777777" w:rsidR="00F4269F" w:rsidRPr="00FA73B8" w:rsidRDefault="00F4269F">
            <w:pPr>
              <w:jc w:val="center"/>
              <w:rPr>
                <w:bCs/>
                <w:color w:val="000000"/>
                <w:sz w:val="24"/>
              </w:rPr>
            </w:pPr>
            <w:r w:rsidRPr="00FA73B8">
              <w:rPr>
                <w:bCs/>
                <w:color w:val="000000"/>
                <w:sz w:val="24"/>
              </w:rPr>
              <w:t>1</w:t>
            </w:r>
          </w:p>
        </w:tc>
        <w:tc>
          <w:tcPr>
            <w:tcW w:w="814" w:type="pct"/>
            <w:vMerge w:val="restart"/>
            <w:vAlign w:val="center"/>
          </w:tcPr>
          <w:p w14:paraId="0EF01BE3" w14:textId="77777777" w:rsidR="00F4269F" w:rsidRPr="00CF11DD" w:rsidRDefault="00F4269F" w:rsidP="000229E0">
            <w:pPr>
              <w:jc w:val="center"/>
              <w:rPr>
                <w:color w:val="000000"/>
                <w:sz w:val="24"/>
              </w:rPr>
            </w:pPr>
            <w:r w:rsidRPr="00CF11DD">
              <w:rPr>
                <w:color w:val="000000"/>
                <w:sz w:val="24"/>
              </w:rPr>
              <w:t>词语翻译</w:t>
            </w:r>
          </w:p>
        </w:tc>
        <w:tc>
          <w:tcPr>
            <w:tcW w:w="646" w:type="pct"/>
            <w:vAlign w:val="center"/>
          </w:tcPr>
          <w:p w14:paraId="2C6A9388" w14:textId="77777777" w:rsidR="00F4269F" w:rsidRPr="00CF11DD" w:rsidRDefault="00F4269F">
            <w:pPr>
              <w:jc w:val="center"/>
              <w:rPr>
                <w:color w:val="000000"/>
                <w:sz w:val="24"/>
              </w:rPr>
            </w:pPr>
            <w:proofErr w:type="gramStart"/>
            <w:r w:rsidRPr="00CF11DD">
              <w:rPr>
                <w:color w:val="000000"/>
                <w:sz w:val="24"/>
              </w:rPr>
              <w:t>日译汉</w:t>
            </w:r>
            <w:proofErr w:type="gramEnd"/>
          </w:p>
        </w:tc>
        <w:tc>
          <w:tcPr>
            <w:tcW w:w="1432" w:type="pct"/>
            <w:vAlign w:val="center"/>
          </w:tcPr>
          <w:p w14:paraId="0FAA8780" w14:textId="77777777" w:rsidR="00F4269F" w:rsidRPr="00CF11DD" w:rsidRDefault="00F4269F">
            <w:pPr>
              <w:rPr>
                <w:color w:val="000000"/>
                <w:sz w:val="24"/>
              </w:rPr>
            </w:pPr>
            <w:r w:rsidRPr="00B11A82">
              <w:rPr>
                <w:color w:val="000000"/>
                <w:sz w:val="24"/>
              </w:rPr>
              <w:t>1</w:t>
            </w:r>
            <w:r w:rsidRPr="00B11A82">
              <w:rPr>
                <w:rFonts w:hint="eastAsia"/>
                <w:color w:val="000000"/>
                <w:sz w:val="24"/>
              </w:rPr>
              <w:t>0</w:t>
            </w:r>
            <w:r w:rsidRPr="00CF11DD">
              <w:rPr>
                <w:color w:val="000000"/>
                <w:sz w:val="24"/>
              </w:rPr>
              <w:t>个词语</w:t>
            </w:r>
          </w:p>
        </w:tc>
        <w:tc>
          <w:tcPr>
            <w:tcW w:w="481" w:type="pct"/>
            <w:vAlign w:val="center"/>
          </w:tcPr>
          <w:p w14:paraId="1C1CEABB" w14:textId="77777777" w:rsidR="00F4269F" w:rsidRPr="00CF11DD" w:rsidRDefault="00F4269F">
            <w:pPr>
              <w:jc w:val="center"/>
              <w:rPr>
                <w:rFonts w:eastAsia="华文中宋"/>
                <w:color w:val="000000"/>
                <w:sz w:val="24"/>
              </w:rPr>
            </w:pPr>
            <w:r w:rsidRPr="00B11A82">
              <w:rPr>
                <w:rFonts w:eastAsia="华文中宋"/>
                <w:color w:val="000000"/>
                <w:sz w:val="24"/>
              </w:rPr>
              <w:t>1</w:t>
            </w:r>
            <w:r w:rsidRPr="00B11A82">
              <w:rPr>
                <w:rFonts w:eastAsia="华文中宋" w:hint="eastAsia"/>
                <w:color w:val="000000"/>
                <w:sz w:val="24"/>
              </w:rPr>
              <w:t>0</w:t>
            </w:r>
          </w:p>
        </w:tc>
        <w:tc>
          <w:tcPr>
            <w:tcW w:w="1146" w:type="pct"/>
            <w:vAlign w:val="center"/>
          </w:tcPr>
          <w:p w14:paraId="1C65C860" w14:textId="77777777" w:rsidR="00F4269F" w:rsidRPr="00CF11DD" w:rsidRDefault="00F4269F">
            <w:pPr>
              <w:jc w:val="center"/>
              <w:rPr>
                <w:rFonts w:eastAsia="华文中宋"/>
                <w:color w:val="000000"/>
                <w:sz w:val="24"/>
              </w:rPr>
            </w:pPr>
            <w:r w:rsidRPr="00B11A82">
              <w:rPr>
                <w:rFonts w:eastAsia="华文中宋" w:hint="eastAsia"/>
                <w:color w:val="000000"/>
                <w:sz w:val="24"/>
              </w:rPr>
              <w:t>1</w:t>
            </w:r>
            <w:r w:rsidR="000229E0" w:rsidRPr="00B11A82">
              <w:rPr>
                <w:rFonts w:eastAsia="华文中宋" w:hint="eastAsia"/>
                <w:color w:val="000000"/>
                <w:sz w:val="24"/>
              </w:rPr>
              <w:t>5</w:t>
            </w:r>
          </w:p>
        </w:tc>
      </w:tr>
      <w:tr w:rsidR="000229E0" w:rsidRPr="00CF11DD" w14:paraId="756E847B" w14:textId="77777777" w:rsidTr="000229E0">
        <w:trPr>
          <w:trHeight w:val="604"/>
        </w:trPr>
        <w:tc>
          <w:tcPr>
            <w:tcW w:w="481" w:type="pct"/>
            <w:vMerge/>
            <w:vAlign w:val="center"/>
          </w:tcPr>
          <w:p w14:paraId="22FDC667" w14:textId="77777777" w:rsidR="00F4269F" w:rsidRPr="00FA73B8" w:rsidRDefault="00F4269F">
            <w:pPr>
              <w:jc w:val="center"/>
              <w:rPr>
                <w:bCs/>
                <w:color w:val="000000"/>
                <w:sz w:val="24"/>
              </w:rPr>
            </w:pPr>
          </w:p>
        </w:tc>
        <w:tc>
          <w:tcPr>
            <w:tcW w:w="814" w:type="pct"/>
            <w:vMerge/>
            <w:vAlign w:val="center"/>
          </w:tcPr>
          <w:p w14:paraId="7CB11FBA" w14:textId="77777777" w:rsidR="00F4269F" w:rsidRPr="00CF11DD" w:rsidRDefault="00F4269F">
            <w:pPr>
              <w:jc w:val="center"/>
              <w:rPr>
                <w:color w:val="000000"/>
                <w:sz w:val="24"/>
              </w:rPr>
            </w:pPr>
          </w:p>
        </w:tc>
        <w:tc>
          <w:tcPr>
            <w:tcW w:w="646" w:type="pct"/>
            <w:vAlign w:val="center"/>
          </w:tcPr>
          <w:p w14:paraId="321B1942" w14:textId="77777777" w:rsidR="00F4269F" w:rsidRPr="00CF11DD" w:rsidRDefault="00F4269F">
            <w:pPr>
              <w:jc w:val="center"/>
              <w:rPr>
                <w:color w:val="000000"/>
                <w:sz w:val="24"/>
              </w:rPr>
            </w:pPr>
            <w:proofErr w:type="gramStart"/>
            <w:r w:rsidRPr="00CF11DD">
              <w:rPr>
                <w:color w:val="000000"/>
                <w:sz w:val="24"/>
              </w:rPr>
              <w:t>汉译日</w:t>
            </w:r>
            <w:proofErr w:type="gramEnd"/>
          </w:p>
        </w:tc>
        <w:tc>
          <w:tcPr>
            <w:tcW w:w="1432" w:type="pct"/>
            <w:vAlign w:val="center"/>
          </w:tcPr>
          <w:p w14:paraId="54A4C806" w14:textId="77777777" w:rsidR="00F4269F" w:rsidRPr="00CF11DD" w:rsidRDefault="00F4269F">
            <w:pPr>
              <w:rPr>
                <w:color w:val="000000"/>
                <w:sz w:val="24"/>
              </w:rPr>
            </w:pPr>
            <w:r w:rsidRPr="00B11A82">
              <w:rPr>
                <w:color w:val="000000"/>
                <w:sz w:val="24"/>
              </w:rPr>
              <w:t>1</w:t>
            </w:r>
            <w:r w:rsidRPr="00B11A82">
              <w:rPr>
                <w:rFonts w:hint="eastAsia"/>
                <w:color w:val="000000"/>
                <w:sz w:val="24"/>
              </w:rPr>
              <w:t>0</w:t>
            </w:r>
            <w:r w:rsidRPr="00CF11DD">
              <w:rPr>
                <w:color w:val="000000"/>
                <w:sz w:val="24"/>
              </w:rPr>
              <w:t>个词语</w:t>
            </w:r>
          </w:p>
        </w:tc>
        <w:tc>
          <w:tcPr>
            <w:tcW w:w="481" w:type="pct"/>
            <w:vAlign w:val="center"/>
          </w:tcPr>
          <w:p w14:paraId="509A8038" w14:textId="77777777" w:rsidR="00F4269F" w:rsidRPr="00CF11DD" w:rsidRDefault="00F4269F">
            <w:pPr>
              <w:jc w:val="center"/>
              <w:rPr>
                <w:rFonts w:eastAsia="华文中宋"/>
                <w:color w:val="000000"/>
                <w:sz w:val="24"/>
              </w:rPr>
            </w:pPr>
            <w:r w:rsidRPr="00B11A82">
              <w:rPr>
                <w:rFonts w:eastAsia="华文中宋"/>
                <w:color w:val="000000"/>
                <w:sz w:val="24"/>
              </w:rPr>
              <w:t>1</w:t>
            </w:r>
            <w:r w:rsidRPr="00B11A82">
              <w:rPr>
                <w:rFonts w:eastAsia="华文中宋" w:hint="eastAsia"/>
                <w:color w:val="000000"/>
                <w:sz w:val="24"/>
              </w:rPr>
              <w:t>0</w:t>
            </w:r>
          </w:p>
        </w:tc>
        <w:tc>
          <w:tcPr>
            <w:tcW w:w="1146" w:type="pct"/>
            <w:vAlign w:val="center"/>
          </w:tcPr>
          <w:p w14:paraId="5235CFB7" w14:textId="77777777" w:rsidR="00F4269F" w:rsidRPr="00CF11DD" w:rsidRDefault="00F4269F">
            <w:pPr>
              <w:jc w:val="center"/>
              <w:rPr>
                <w:rFonts w:eastAsia="华文中宋"/>
                <w:color w:val="000000"/>
                <w:sz w:val="24"/>
              </w:rPr>
            </w:pPr>
            <w:r w:rsidRPr="00B11A82">
              <w:rPr>
                <w:rFonts w:eastAsia="华文中宋" w:hint="eastAsia"/>
                <w:color w:val="000000"/>
                <w:sz w:val="24"/>
              </w:rPr>
              <w:t>1</w:t>
            </w:r>
            <w:r w:rsidR="000229E0" w:rsidRPr="00B11A82">
              <w:rPr>
                <w:rFonts w:eastAsia="华文中宋" w:hint="eastAsia"/>
                <w:color w:val="000000"/>
                <w:sz w:val="24"/>
              </w:rPr>
              <w:t>5</w:t>
            </w:r>
          </w:p>
        </w:tc>
      </w:tr>
      <w:tr w:rsidR="000229E0" w:rsidRPr="00CF11DD" w14:paraId="56F65795" w14:textId="77777777" w:rsidTr="000229E0">
        <w:trPr>
          <w:trHeight w:val="604"/>
        </w:trPr>
        <w:tc>
          <w:tcPr>
            <w:tcW w:w="481" w:type="pct"/>
            <w:vMerge w:val="restart"/>
            <w:vAlign w:val="center"/>
          </w:tcPr>
          <w:p w14:paraId="2BDD5D31" w14:textId="77777777" w:rsidR="00F4269F" w:rsidRPr="00FA73B8" w:rsidRDefault="00F4269F" w:rsidP="00F4269F">
            <w:pPr>
              <w:jc w:val="center"/>
              <w:rPr>
                <w:bCs/>
                <w:color w:val="000000"/>
                <w:sz w:val="24"/>
              </w:rPr>
            </w:pPr>
            <w:r w:rsidRPr="00FA73B8">
              <w:rPr>
                <w:rFonts w:hint="eastAsia"/>
                <w:bCs/>
                <w:color w:val="000000"/>
                <w:sz w:val="24"/>
              </w:rPr>
              <w:t>2</w:t>
            </w:r>
          </w:p>
        </w:tc>
        <w:tc>
          <w:tcPr>
            <w:tcW w:w="814" w:type="pct"/>
            <w:vMerge w:val="restart"/>
            <w:vAlign w:val="center"/>
          </w:tcPr>
          <w:p w14:paraId="664CFA0A" w14:textId="344892F0" w:rsidR="00F4269F" w:rsidRPr="00CF11DD" w:rsidRDefault="00F4269F" w:rsidP="00F4269F">
            <w:pPr>
              <w:jc w:val="center"/>
              <w:rPr>
                <w:color w:val="000000"/>
                <w:sz w:val="24"/>
              </w:rPr>
            </w:pPr>
            <w:r>
              <w:rPr>
                <w:rFonts w:hint="eastAsia"/>
                <w:color w:val="000000"/>
                <w:sz w:val="24"/>
              </w:rPr>
              <w:t>句</w:t>
            </w:r>
            <w:r w:rsidR="00745998">
              <w:rPr>
                <w:rFonts w:hint="eastAsia"/>
                <w:color w:val="000000"/>
                <w:sz w:val="24"/>
              </w:rPr>
              <w:t>子</w:t>
            </w:r>
            <w:r>
              <w:rPr>
                <w:rFonts w:hint="eastAsia"/>
                <w:color w:val="000000"/>
                <w:sz w:val="24"/>
              </w:rPr>
              <w:t>翻译</w:t>
            </w:r>
          </w:p>
        </w:tc>
        <w:tc>
          <w:tcPr>
            <w:tcW w:w="646" w:type="pct"/>
            <w:vAlign w:val="center"/>
          </w:tcPr>
          <w:p w14:paraId="32213849" w14:textId="77777777" w:rsidR="00F4269F" w:rsidRPr="00CF11DD" w:rsidRDefault="00F4269F" w:rsidP="00F4269F">
            <w:pPr>
              <w:jc w:val="center"/>
              <w:rPr>
                <w:color w:val="000000"/>
                <w:sz w:val="24"/>
              </w:rPr>
            </w:pPr>
            <w:proofErr w:type="gramStart"/>
            <w:r w:rsidRPr="00CF11DD">
              <w:rPr>
                <w:color w:val="000000"/>
                <w:sz w:val="24"/>
              </w:rPr>
              <w:t>日译汉</w:t>
            </w:r>
            <w:proofErr w:type="gramEnd"/>
          </w:p>
        </w:tc>
        <w:tc>
          <w:tcPr>
            <w:tcW w:w="1432" w:type="pct"/>
            <w:vAlign w:val="center"/>
          </w:tcPr>
          <w:p w14:paraId="3F791C84" w14:textId="156173DF" w:rsidR="00F4269F" w:rsidRPr="00CF11DD" w:rsidRDefault="00F4269F" w:rsidP="00F4269F">
            <w:pPr>
              <w:rPr>
                <w:color w:val="000000"/>
                <w:sz w:val="24"/>
              </w:rPr>
            </w:pPr>
            <w:r w:rsidRPr="00B11A82">
              <w:rPr>
                <w:rFonts w:hint="eastAsia"/>
                <w:color w:val="000000"/>
                <w:sz w:val="24"/>
              </w:rPr>
              <w:t>5</w:t>
            </w:r>
            <w:r>
              <w:rPr>
                <w:rFonts w:hint="eastAsia"/>
                <w:color w:val="000000"/>
                <w:sz w:val="24"/>
              </w:rPr>
              <w:t>个</w:t>
            </w:r>
            <w:r w:rsidR="00745998">
              <w:rPr>
                <w:rFonts w:hint="eastAsia"/>
                <w:color w:val="000000"/>
                <w:sz w:val="24"/>
              </w:rPr>
              <w:t>句子</w:t>
            </w:r>
          </w:p>
        </w:tc>
        <w:tc>
          <w:tcPr>
            <w:tcW w:w="481" w:type="pct"/>
            <w:vAlign w:val="center"/>
          </w:tcPr>
          <w:p w14:paraId="2447BF2F" w14:textId="77777777" w:rsidR="00F4269F" w:rsidRPr="00CF11DD" w:rsidRDefault="000229E0" w:rsidP="00F4269F">
            <w:pPr>
              <w:jc w:val="center"/>
              <w:rPr>
                <w:rFonts w:eastAsia="华文中宋"/>
                <w:color w:val="000000"/>
                <w:sz w:val="24"/>
              </w:rPr>
            </w:pPr>
            <w:r w:rsidRPr="00B11A82">
              <w:rPr>
                <w:rFonts w:eastAsia="华文中宋" w:hint="eastAsia"/>
                <w:color w:val="000000"/>
                <w:sz w:val="24"/>
              </w:rPr>
              <w:t>1</w:t>
            </w:r>
            <w:r w:rsidR="002F51E5" w:rsidRPr="00B11A82">
              <w:rPr>
                <w:rFonts w:eastAsia="华文中宋" w:hint="eastAsia"/>
                <w:color w:val="000000"/>
                <w:sz w:val="24"/>
              </w:rPr>
              <w:t>5</w:t>
            </w:r>
          </w:p>
        </w:tc>
        <w:tc>
          <w:tcPr>
            <w:tcW w:w="1146" w:type="pct"/>
            <w:vAlign w:val="center"/>
          </w:tcPr>
          <w:p w14:paraId="6F7E2FA2" w14:textId="77777777" w:rsidR="00F4269F" w:rsidRPr="00CF11DD" w:rsidRDefault="000229E0" w:rsidP="00F4269F">
            <w:pPr>
              <w:jc w:val="center"/>
              <w:rPr>
                <w:rFonts w:eastAsia="华文中宋"/>
                <w:color w:val="000000"/>
                <w:sz w:val="24"/>
              </w:rPr>
            </w:pPr>
            <w:r w:rsidRPr="00B11A82">
              <w:rPr>
                <w:rFonts w:eastAsia="华文中宋" w:hint="eastAsia"/>
                <w:color w:val="000000"/>
                <w:sz w:val="24"/>
              </w:rPr>
              <w:t>15</w:t>
            </w:r>
          </w:p>
        </w:tc>
      </w:tr>
      <w:tr w:rsidR="000229E0" w:rsidRPr="00CF11DD" w14:paraId="10142F68" w14:textId="77777777" w:rsidTr="000229E0">
        <w:trPr>
          <w:trHeight w:val="604"/>
        </w:trPr>
        <w:tc>
          <w:tcPr>
            <w:tcW w:w="481" w:type="pct"/>
            <w:vMerge/>
            <w:vAlign w:val="center"/>
          </w:tcPr>
          <w:p w14:paraId="438AC12D" w14:textId="77777777" w:rsidR="00F4269F" w:rsidRPr="00FA73B8" w:rsidRDefault="00F4269F" w:rsidP="00F4269F">
            <w:pPr>
              <w:jc w:val="center"/>
              <w:rPr>
                <w:bCs/>
                <w:color w:val="000000"/>
                <w:sz w:val="24"/>
              </w:rPr>
            </w:pPr>
          </w:p>
        </w:tc>
        <w:tc>
          <w:tcPr>
            <w:tcW w:w="814" w:type="pct"/>
            <w:vMerge/>
            <w:vAlign w:val="center"/>
          </w:tcPr>
          <w:p w14:paraId="3D21B137" w14:textId="77777777" w:rsidR="00F4269F" w:rsidRPr="00CF11DD" w:rsidRDefault="00F4269F" w:rsidP="00F4269F">
            <w:pPr>
              <w:jc w:val="center"/>
              <w:rPr>
                <w:color w:val="000000"/>
                <w:sz w:val="24"/>
              </w:rPr>
            </w:pPr>
          </w:p>
        </w:tc>
        <w:tc>
          <w:tcPr>
            <w:tcW w:w="646" w:type="pct"/>
            <w:vAlign w:val="center"/>
          </w:tcPr>
          <w:p w14:paraId="50986AF7" w14:textId="77777777" w:rsidR="00F4269F" w:rsidRPr="00CF11DD" w:rsidRDefault="00F4269F" w:rsidP="00F4269F">
            <w:pPr>
              <w:jc w:val="center"/>
              <w:rPr>
                <w:color w:val="000000"/>
                <w:sz w:val="24"/>
              </w:rPr>
            </w:pPr>
            <w:proofErr w:type="gramStart"/>
            <w:r w:rsidRPr="00CF11DD">
              <w:rPr>
                <w:color w:val="000000"/>
                <w:sz w:val="24"/>
              </w:rPr>
              <w:t>汉译日</w:t>
            </w:r>
            <w:proofErr w:type="gramEnd"/>
          </w:p>
        </w:tc>
        <w:tc>
          <w:tcPr>
            <w:tcW w:w="1432" w:type="pct"/>
            <w:vAlign w:val="center"/>
          </w:tcPr>
          <w:p w14:paraId="024C535C" w14:textId="1BBE817B" w:rsidR="00F4269F" w:rsidRPr="00CF11DD" w:rsidRDefault="00F4269F" w:rsidP="00F4269F">
            <w:pPr>
              <w:rPr>
                <w:color w:val="000000"/>
                <w:sz w:val="24"/>
              </w:rPr>
            </w:pPr>
            <w:r w:rsidRPr="00B11A82">
              <w:rPr>
                <w:rFonts w:hint="eastAsia"/>
                <w:color w:val="000000"/>
                <w:sz w:val="24"/>
              </w:rPr>
              <w:t>5</w:t>
            </w:r>
            <w:r>
              <w:rPr>
                <w:rFonts w:hint="eastAsia"/>
                <w:color w:val="000000"/>
                <w:sz w:val="24"/>
              </w:rPr>
              <w:t>个</w:t>
            </w:r>
            <w:r w:rsidR="00745998">
              <w:rPr>
                <w:rFonts w:hint="eastAsia"/>
                <w:color w:val="000000"/>
                <w:sz w:val="24"/>
              </w:rPr>
              <w:t>句子</w:t>
            </w:r>
          </w:p>
        </w:tc>
        <w:tc>
          <w:tcPr>
            <w:tcW w:w="481" w:type="pct"/>
            <w:vAlign w:val="center"/>
          </w:tcPr>
          <w:p w14:paraId="4526AACB" w14:textId="77777777" w:rsidR="00F4269F" w:rsidRPr="00CF11DD" w:rsidRDefault="000229E0" w:rsidP="00F4269F">
            <w:pPr>
              <w:jc w:val="center"/>
              <w:rPr>
                <w:rFonts w:eastAsia="华文中宋"/>
                <w:color w:val="000000"/>
                <w:sz w:val="24"/>
              </w:rPr>
            </w:pPr>
            <w:r w:rsidRPr="00B11A82">
              <w:rPr>
                <w:rFonts w:eastAsia="华文中宋" w:hint="eastAsia"/>
                <w:color w:val="000000"/>
                <w:sz w:val="24"/>
              </w:rPr>
              <w:t>1</w:t>
            </w:r>
            <w:r w:rsidR="002F51E5" w:rsidRPr="00B11A82">
              <w:rPr>
                <w:rFonts w:eastAsia="华文中宋" w:hint="eastAsia"/>
                <w:color w:val="000000"/>
                <w:sz w:val="24"/>
              </w:rPr>
              <w:t>5</w:t>
            </w:r>
          </w:p>
        </w:tc>
        <w:tc>
          <w:tcPr>
            <w:tcW w:w="1146" w:type="pct"/>
            <w:vAlign w:val="center"/>
          </w:tcPr>
          <w:p w14:paraId="7772F454" w14:textId="77777777" w:rsidR="00F4269F" w:rsidRPr="00CF11DD" w:rsidRDefault="000229E0" w:rsidP="00F4269F">
            <w:pPr>
              <w:jc w:val="center"/>
              <w:rPr>
                <w:rFonts w:eastAsia="华文中宋"/>
                <w:color w:val="000000"/>
                <w:sz w:val="24"/>
              </w:rPr>
            </w:pPr>
            <w:r w:rsidRPr="00B11A82">
              <w:rPr>
                <w:rFonts w:eastAsia="华文中宋" w:hint="eastAsia"/>
                <w:color w:val="000000"/>
                <w:sz w:val="24"/>
              </w:rPr>
              <w:t>15</w:t>
            </w:r>
          </w:p>
        </w:tc>
      </w:tr>
      <w:tr w:rsidR="000229E0" w:rsidRPr="00CF11DD" w14:paraId="6E8E565F" w14:textId="77777777" w:rsidTr="000229E0">
        <w:trPr>
          <w:trHeight w:val="615"/>
        </w:trPr>
        <w:tc>
          <w:tcPr>
            <w:tcW w:w="481" w:type="pct"/>
            <w:vMerge w:val="restart"/>
            <w:vAlign w:val="center"/>
          </w:tcPr>
          <w:p w14:paraId="716B6A0B" w14:textId="77777777" w:rsidR="00F4269F" w:rsidRPr="00FA73B8" w:rsidRDefault="000229E0" w:rsidP="00F4269F">
            <w:pPr>
              <w:ind w:firstLineChars="49" w:firstLine="118"/>
              <w:jc w:val="center"/>
              <w:rPr>
                <w:bCs/>
                <w:color w:val="000000"/>
                <w:sz w:val="24"/>
              </w:rPr>
            </w:pPr>
            <w:r w:rsidRPr="00FA73B8">
              <w:rPr>
                <w:rFonts w:hint="eastAsia"/>
                <w:bCs/>
                <w:color w:val="000000"/>
                <w:sz w:val="24"/>
              </w:rPr>
              <w:t>3</w:t>
            </w:r>
          </w:p>
        </w:tc>
        <w:tc>
          <w:tcPr>
            <w:tcW w:w="814" w:type="pct"/>
            <w:vMerge w:val="restart"/>
            <w:vAlign w:val="center"/>
          </w:tcPr>
          <w:p w14:paraId="40D009DA" w14:textId="77777777" w:rsidR="00F4269F" w:rsidRPr="00CF11DD" w:rsidRDefault="00F4269F" w:rsidP="00F4269F">
            <w:pPr>
              <w:jc w:val="center"/>
              <w:rPr>
                <w:color w:val="000000"/>
                <w:sz w:val="24"/>
              </w:rPr>
            </w:pPr>
            <w:r>
              <w:rPr>
                <w:rFonts w:hint="eastAsia"/>
                <w:color w:val="000000"/>
                <w:sz w:val="24"/>
              </w:rPr>
              <w:t>短文翻译</w:t>
            </w:r>
          </w:p>
        </w:tc>
        <w:tc>
          <w:tcPr>
            <w:tcW w:w="646" w:type="pct"/>
            <w:tcBorders>
              <w:top w:val="nil"/>
            </w:tcBorders>
            <w:vAlign w:val="center"/>
          </w:tcPr>
          <w:p w14:paraId="0816D2BB" w14:textId="77777777" w:rsidR="00F4269F" w:rsidRPr="00CF11DD" w:rsidRDefault="00F4269F" w:rsidP="00F4269F">
            <w:pPr>
              <w:jc w:val="center"/>
              <w:rPr>
                <w:color w:val="000000"/>
                <w:sz w:val="24"/>
              </w:rPr>
            </w:pPr>
            <w:proofErr w:type="gramStart"/>
            <w:r w:rsidRPr="00CF11DD">
              <w:rPr>
                <w:color w:val="000000"/>
                <w:sz w:val="24"/>
              </w:rPr>
              <w:t>日译汉</w:t>
            </w:r>
            <w:proofErr w:type="gramEnd"/>
          </w:p>
        </w:tc>
        <w:tc>
          <w:tcPr>
            <w:tcW w:w="1432" w:type="pct"/>
            <w:vAlign w:val="center"/>
          </w:tcPr>
          <w:p w14:paraId="6E9EFDF0" w14:textId="77777777" w:rsidR="000229E0" w:rsidRDefault="00AA6B0B" w:rsidP="00F4269F">
            <w:pPr>
              <w:rPr>
                <w:rFonts w:ascii="宋体" w:hAnsi="宋体"/>
                <w:sz w:val="24"/>
              </w:rPr>
            </w:pPr>
            <w:r w:rsidRPr="00B11A82">
              <w:rPr>
                <w:rFonts w:hint="eastAsia"/>
                <w:sz w:val="24"/>
              </w:rPr>
              <w:t>2</w:t>
            </w:r>
            <w:r w:rsidR="000229E0" w:rsidRPr="00690D7B">
              <w:rPr>
                <w:rFonts w:ascii="宋体" w:hAnsi="宋体" w:hint="eastAsia"/>
                <w:sz w:val="24"/>
              </w:rPr>
              <w:t>篇</w:t>
            </w:r>
            <w:r w:rsidR="00D24377">
              <w:rPr>
                <w:rFonts w:ascii="宋体" w:hAnsi="宋体" w:hint="eastAsia"/>
                <w:sz w:val="24"/>
              </w:rPr>
              <w:t>日语</w:t>
            </w:r>
            <w:r w:rsidR="000229E0">
              <w:rPr>
                <w:rFonts w:ascii="宋体" w:hAnsi="宋体" w:hint="eastAsia"/>
                <w:sz w:val="24"/>
              </w:rPr>
              <w:t>文章选段，</w:t>
            </w:r>
          </w:p>
          <w:p w14:paraId="6480CE41" w14:textId="77777777" w:rsidR="00F4269F" w:rsidRPr="00CF11DD" w:rsidRDefault="00AA6B0B" w:rsidP="00F4269F">
            <w:pPr>
              <w:rPr>
                <w:color w:val="000000"/>
                <w:sz w:val="24"/>
              </w:rPr>
            </w:pPr>
            <w:r>
              <w:rPr>
                <w:rFonts w:ascii="宋体" w:hAnsi="宋体" w:hint="eastAsia"/>
                <w:sz w:val="24"/>
              </w:rPr>
              <w:t>每篇</w:t>
            </w:r>
            <w:r w:rsidRPr="00B11A82">
              <w:rPr>
                <w:rFonts w:hint="eastAsia"/>
                <w:sz w:val="24"/>
              </w:rPr>
              <w:t>4</w:t>
            </w:r>
            <w:r w:rsidR="000229E0" w:rsidRPr="00B11A82">
              <w:rPr>
                <w:rFonts w:hint="eastAsia"/>
                <w:sz w:val="24"/>
              </w:rPr>
              <w:t>00</w:t>
            </w:r>
            <w:r w:rsidR="000229E0">
              <w:rPr>
                <w:rFonts w:ascii="宋体" w:hAnsi="宋体" w:hint="eastAsia"/>
                <w:sz w:val="24"/>
              </w:rPr>
              <w:t>-</w:t>
            </w:r>
            <w:r w:rsidRPr="00B11A82">
              <w:rPr>
                <w:rFonts w:hint="eastAsia"/>
                <w:sz w:val="24"/>
              </w:rPr>
              <w:t>45</w:t>
            </w:r>
            <w:r w:rsidR="000229E0" w:rsidRPr="00B11A82">
              <w:rPr>
                <w:rFonts w:hint="eastAsia"/>
                <w:sz w:val="24"/>
              </w:rPr>
              <w:t>0</w:t>
            </w:r>
            <w:r w:rsidR="000229E0">
              <w:rPr>
                <w:rFonts w:ascii="宋体" w:hAnsi="宋体" w:hint="eastAsia"/>
                <w:sz w:val="24"/>
              </w:rPr>
              <w:t>字。</w:t>
            </w:r>
          </w:p>
        </w:tc>
        <w:tc>
          <w:tcPr>
            <w:tcW w:w="481" w:type="pct"/>
            <w:vAlign w:val="center"/>
          </w:tcPr>
          <w:p w14:paraId="3C758D5F" w14:textId="77777777" w:rsidR="00F4269F" w:rsidRPr="00CF11DD" w:rsidRDefault="000229E0" w:rsidP="00F4269F">
            <w:pPr>
              <w:jc w:val="center"/>
              <w:rPr>
                <w:rFonts w:eastAsia="华文中宋"/>
                <w:color w:val="000000"/>
                <w:sz w:val="24"/>
              </w:rPr>
            </w:pPr>
            <w:r w:rsidRPr="00B11A82">
              <w:rPr>
                <w:rFonts w:eastAsia="华文中宋" w:hint="eastAsia"/>
                <w:color w:val="000000"/>
                <w:sz w:val="24"/>
              </w:rPr>
              <w:t>5</w:t>
            </w:r>
            <w:r w:rsidR="00F4269F" w:rsidRPr="00B11A82">
              <w:rPr>
                <w:rFonts w:eastAsia="华文中宋"/>
                <w:color w:val="000000"/>
                <w:sz w:val="24"/>
              </w:rPr>
              <w:t>0</w:t>
            </w:r>
          </w:p>
        </w:tc>
        <w:tc>
          <w:tcPr>
            <w:tcW w:w="1146" w:type="pct"/>
            <w:vAlign w:val="center"/>
          </w:tcPr>
          <w:p w14:paraId="04BD55B9" w14:textId="77777777" w:rsidR="00F4269F" w:rsidRPr="00CF11DD" w:rsidRDefault="00F4269F" w:rsidP="00F4269F">
            <w:pPr>
              <w:jc w:val="center"/>
              <w:rPr>
                <w:rFonts w:eastAsia="华文中宋"/>
                <w:color w:val="000000"/>
                <w:sz w:val="24"/>
              </w:rPr>
            </w:pPr>
            <w:r w:rsidRPr="00B11A82">
              <w:rPr>
                <w:rFonts w:eastAsia="华文中宋"/>
                <w:color w:val="000000"/>
                <w:sz w:val="24"/>
              </w:rPr>
              <w:t>60</w:t>
            </w:r>
          </w:p>
        </w:tc>
      </w:tr>
      <w:tr w:rsidR="000229E0" w:rsidRPr="00CF11DD" w14:paraId="3A2DE857" w14:textId="77777777" w:rsidTr="000229E0">
        <w:trPr>
          <w:trHeight w:val="608"/>
        </w:trPr>
        <w:tc>
          <w:tcPr>
            <w:tcW w:w="481" w:type="pct"/>
            <w:vMerge/>
            <w:vAlign w:val="center"/>
          </w:tcPr>
          <w:p w14:paraId="6594753E" w14:textId="77777777" w:rsidR="00F4269F" w:rsidRPr="00FA73B8" w:rsidRDefault="00F4269F" w:rsidP="00F4269F">
            <w:pPr>
              <w:ind w:firstLineChars="49" w:firstLine="118"/>
              <w:jc w:val="center"/>
              <w:rPr>
                <w:bCs/>
                <w:color w:val="000000"/>
                <w:kern w:val="44"/>
                <w:sz w:val="24"/>
              </w:rPr>
            </w:pPr>
          </w:p>
        </w:tc>
        <w:tc>
          <w:tcPr>
            <w:tcW w:w="814" w:type="pct"/>
            <w:vMerge/>
            <w:vAlign w:val="center"/>
          </w:tcPr>
          <w:p w14:paraId="0B62B9BF" w14:textId="77777777" w:rsidR="00F4269F" w:rsidRPr="00CF11DD" w:rsidRDefault="00F4269F" w:rsidP="00F4269F">
            <w:pPr>
              <w:jc w:val="center"/>
              <w:rPr>
                <w:color w:val="000000"/>
                <w:sz w:val="24"/>
              </w:rPr>
            </w:pPr>
          </w:p>
        </w:tc>
        <w:tc>
          <w:tcPr>
            <w:tcW w:w="646" w:type="pct"/>
            <w:tcBorders>
              <w:top w:val="nil"/>
            </w:tcBorders>
            <w:vAlign w:val="center"/>
          </w:tcPr>
          <w:p w14:paraId="657C8F47" w14:textId="77777777" w:rsidR="00F4269F" w:rsidRPr="00CF11DD" w:rsidRDefault="00F4269F" w:rsidP="00F4269F">
            <w:pPr>
              <w:jc w:val="center"/>
              <w:rPr>
                <w:color w:val="000000"/>
                <w:sz w:val="24"/>
              </w:rPr>
            </w:pPr>
            <w:proofErr w:type="gramStart"/>
            <w:r w:rsidRPr="00CF11DD">
              <w:rPr>
                <w:color w:val="000000"/>
                <w:sz w:val="24"/>
              </w:rPr>
              <w:t>汉译日</w:t>
            </w:r>
            <w:proofErr w:type="gramEnd"/>
          </w:p>
        </w:tc>
        <w:tc>
          <w:tcPr>
            <w:tcW w:w="1432" w:type="pct"/>
            <w:vAlign w:val="center"/>
          </w:tcPr>
          <w:p w14:paraId="76918E27" w14:textId="77777777" w:rsidR="000229E0" w:rsidRDefault="000229E0" w:rsidP="00F4269F">
            <w:pPr>
              <w:rPr>
                <w:rFonts w:ascii="宋体" w:hAnsi="宋体"/>
                <w:sz w:val="24"/>
              </w:rPr>
            </w:pPr>
            <w:r w:rsidRPr="00B11A82">
              <w:rPr>
                <w:rFonts w:hint="eastAsia"/>
                <w:sz w:val="24"/>
              </w:rPr>
              <w:t>1</w:t>
            </w:r>
            <w:r w:rsidRPr="009D1D6E">
              <w:rPr>
                <w:rFonts w:ascii="宋体" w:hAnsi="宋体" w:hint="eastAsia"/>
                <w:sz w:val="24"/>
              </w:rPr>
              <w:t>篇</w:t>
            </w:r>
            <w:r>
              <w:rPr>
                <w:rFonts w:ascii="宋体" w:hAnsi="宋体" w:hint="eastAsia"/>
                <w:sz w:val="24"/>
              </w:rPr>
              <w:t>汉语</w:t>
            </w:r>
            <w:r w:rsidRPr="009D1D6E">
              <w:rPr>
                <w:rFonts w:ascii="宋体" w:hAnsi="宋体" w:hint="eastAsia"/>
                <w:sz w:val="24"/>
              </w:rPr>
              <w:t>文章选段</w:t>
            </w:r>
            <w:r>
              <w:rPr>
                <w:rFonts w:ascii="宋体" w:hAnsi="宋体" w:hint="eastAsia"/>
                <w:sz w:val="24"/>
              </w:rPr>
              <w:t>，</w:t>
            </w:r>
          </w:p>
          <w:p w14:paraId="49075592" w14:textId="77777777" w:rsidR="00F4269F" w:rsidRPr="00CF11DD" w:rsidRDefault="000229E0" w:rsidP="00F4269F">
            <w:pPr>
              <w:rPr>
                <w:color w:val="000000"/>
                <w:sz w:val="24"/>
              </w:rPr>
            </w:pPr>
            <w:r w:rsidRPr="00B11A82">
              <w:rPr>
                <w:rFonts w:hint="eastAsia"/>
                <w:sz w:val="24"/>
              </w:rPr>
              <w:t>3</w:t>
            </w:r>
            <w:r w:rsidRPr="00B11A82">
              <w:rPr>
                <w:sz w:val="24"/>
              </w:rPr>
              <w:t>0</w:t>
            </w:r>
            <w:r w:rsidRPr="00B11A82">
              <w:rPr>
                <w:rFonts w:hint="eastAsia"/>
                <w:sz w:val="24"/>
              </w:rPr>
              <w:t>0</w:t>
            </w:r>
            <w:r>
              <w:rPr>
                <w:rFonts w:ascii="宋体" w:hAnsi="宋体" w:hint="eastAsia"/>
                <w:sz w:val="24"/>
              </w:rPr>
              <w:t>-</w:t>
            </w:r>
            <w:r w:rsidRPr="00B11A82">
              <w:rPr>
                <w:rFonts w:hint="eastAsia"/>
                <w:sz w:val="24"/>
              </w:rPr>
              <w:t>350</w:t>
            </w:r>
            <w:r>
              <w:rPr>
                <w:rFonts w:ascii="宋体" w:hAnsi="宋体" w:hint="eastAsia"/>
                <w:sz w:val="24"/>
              </w:rPr>
              <w:t>字。</w:t>
            </w:r>
          </w:p>
        </w:tc>
        <w:tc>
          <w:tcPr>
            <w:tcW w:w="481" w:type="pct"/>
            <w:vAlign w:val="center"/>
          </w:tcPr>
          <w:p w14:paraId="396A8EFE" w14:textId="77777777" w:rsidR="00F4269F" w:rsidRPr="00CF11DD" w:rsidRDefault="000229E0" w:rsidP="00F4269F">
            <w:pPr>
              <w:jc w:val="center"/>
              <w:rPr>
                <w:rFonts w:eastAsia="华文中宋"/>
                <w:color w:val="000000"/>
                <w:sz w:val="24"/>
              </w:rPr>
            </w:pPr>
            <w:r w:rsidRPr="00B11A82">
              <w:rPr>
                <w:rFonts w:eastAsia="华文中宋" w:hint="eastAsia"/>
                <w:color w:val="000000"/>
                <w:sz w:val="24"/>
              </w:rPr>
              <w:t>5</w:t>
            </w:r>
            <w:r w:rsidR="00F4269F" w:rsidRPr="00B11A82">
              <w:rPr>
                <w:rFonts w:eastAsia="华文中宋"/>
                <w:color w:val="000000"/>
                <w:sz w:val="24"/>
              </w:rPr>
              <w:t>0</w:t>
            </w:r>
          </w:p>
        </w:tc>
        <w:tc>
          <w:tcPr>
            <w:tcW w:w="1146" w:type="pct"/>
            <w:vAlign w:val="center"/>
          </w:tcPr>
          <w:p w14:paraId="47FC6EA7" w14:textId="77777777" w:rsidR="00F4269F" w:rsidRPr="00CF11DD" w:rsidRDefault="00F4269F" w:rsidP="00F4269F">
            <w:pPr>
              <w:jc w:val="center"/>
              <w:rPr>
                <w:rFonts w:eastAsia="华文中宋"/>
                <w:color w:val="000000"/>
                <w:sz w:val="24"/>
              </w:rPr>
            </w:pPr>
            <w:r w:rsidRPr="00B11A82">
              <w:rPr>
                <w:rFonts w:eastAsia="华文中宋"/>
                <w:color w:val="000000"/>
                <w:sz w:val="24"/>
              </w:rPr>
              <w:t>60</w:t>
            </w:r>
          </w:p>
        </w:tc>
      </w:tr>
      <w:tr w:rsidR="000E3D48" w:rsidRPr="00CF11DD" w14:paraId="6BF813A1" w14:textId="77777777" w:rsidTr="000E3D48">
        <w:trPr>
          <w:trHeight w:val="640"/>
        </w:trPr>
        <w:tc>
          <w:tcPr>
            <w:tcW w:w="3373" w:type="pct"/>
            <w:gridSpan w:val="4"/>
            <w:vAlign w:val="center"/>
          </w:tcPr>
          <w:p w14:paraId="3EC08C66" w14:textId="20959928" w:rsidR="000E3D48" w:rsidRPr="00CF11DD" w:rsidRDefault="000E3D48" w:rsidP="00F4269F">
            <w:pPr>
              <w:jc w:val="center"/>
              <w:rPr>
                <w:color w:val="000000"/>
                <w:sz w:val="24"/>
              </w:rPr>
            </w:pPr>
            <w:r w:rsidRPr="00FA73B8">
              <w:rPr>
                <w:bCs/>
                <w:color w:val="000000"/>
                <w:sz w:val="24"/>
              </w:rPr>
              <w:t>共计</w:t>
            </w:r>
          </w:p>
        </w:tc>
        <w:tc>
          <w:tcPr>
            <w:tcW w:w="481" w:type="pct"/>
            <w:vAlign w:val="center"/>
          </w:tcPr>
          <w:p w14:paraId="7BD6F6CC" w14:textId="77777777" w:rsidR="000E3D48" w:rsidRPr="00CF11DD" w:rsidRDefault="000E3D48" w:rsidP="00F4269F">
            <w:pPr>
              <w:jc w:val="center"/>
              <w:rPr>
                <w:rFonts w:eastAsia="华文中宋"/>
                <w:color w:val="000000"/>
                <w:sz w:val="24"/>
              </w:rPr>
            </w:pPr>
            <w:r w:rsidRPr="00B11A82">
              <w:rPr>
                <w:rFonts w:eastAsia="华文中宋"/>
                <w:color w:val="000000"/>
                <w:sz w:val="24"/>
              </w:rPr>
              <w:t>150</w:t>
            </w:r>
          </w:p>
        </w:tc>
        <w:tc>
          <w:tcPr>
            <w:tcW w:w="1146" w:type="pct"/>
            <w:vAlign w:val="center"/>
          </w:tcPr>
          <w:p w14:paraId="00C6F6D6" w14:textId="77777777" w:rsidR="000E3D48" w:rsidRPr="00CF11DD" w:rsidRDefault="000E3D48" w:rsidP="00F4269F">
            <w:pPr>
              <w:jc w:val="center"/>
              <w:rPr>
                <w:rFonts w:eastAsia="华文中宋"/>
                <w:color w:val="000000"/>
                <w:sz w:val="24"/>
              </w:rPr>
            </w:pPr>
            <w:r w:rsidRPr="00B11A82">
              <w:rPr>
                <w:rFonts w:eastAsia="华文中宋"/>
                <w:color w:val="000000"/>
                <w:sz w:val="24"/>
              </w:rPr>
              <w:t>180</w:t>
            </w:r>
          </w:p>
        </w:tc>
      </w:tr>
    </w:tbl>
    <w:p w14:paraId="271607EB" w14:textId="77777777" w:rsidR="00C838EE" w:rsidRPr="009D1D6E" w:rsidRDefault="00C838EE" w:rsidP="0074298F">
      <w:pPr>
        <w:spacing w:line="360" w:lineRule="auto"/>
        <w:rPr>
          <w:rFonts w:ascii="宋体" w:hAnsi="宋体"/>
          <w:b/>
          <w:sz w:val="24"/>
        </w:rPr>
      </w:pPr>
    </w:p>
    <w:p w14:paraId="133A8E20" w14:textId="77777777" w:rsidR="0074298F" w:rsidRPr="009D1D6E" w:rsidRDefault="006F7E2F" w:rsidP="0074298F">
      <w:pPr>
        <w:spacing w:line="360" w:lineRule="auto"/>
        <w:rPr>
          <w:rFonts w:ascii="宋体" w:hAnsi="宋体"/>
          <w:b/>
          <w:sz w:val="24"/>
        </w:rPr>
      </w:pPr>
      <w:r>
        <w:rPr>
          <w:rFonts w:ascii="宋体" w:hAnsi="宋体" w:hint="eastAsia"/>
          <w:b/>
          <w:sz w:val="24"/>
        </w:rPr>
        <w:t>四</w:t>
      </w:r>
      <w:r w:rsidR="0074298F" w:rsidRPr="009D1D6E">
        <w:rPr>
          <w:rFonts w:ascii="宋体" w:hAnsi="宋体" w:hint="eastAsia"/>
          <w:b/>
          <w:sz w:val="24"/>
        </w:rPr>
        <w:t>、</w:t>
      </w:r>
      <w:r w:rsidR="00390EEB" w:rsidRPr="009D1D6E">
        <w:rPr>
          <w:rFonts w:ascii="宋体" w:hAnsi="宋体" w:hint="eastAsia"/>
          <w:b/>
          <w:sz w:val="24"/>
        </w:rPr>
        <w:t>主要</w:t>
      </w:r>
      <w:r w:rsidR="0074298F" w:rsidRPr="009D1D6E">
        <w:rPr>
          <w:rFonts w:ascii="宋体" w:hAnsi="宋体" w:hint="eastAsia"/>
          <w:b/>
          <w:sz w:val="24"/>
        </w:rPr>
        <w:t>参考书目</w:t>
      </w:r>
    </w:p>
    <w:p w14:paraId="486B2D9A" w14:textId="77777777" w:rsidR="002F51E5" w:rsidRPr="002F51E5" w:rsidRDefault="002F51E5" w:rsidP="002F51E5">
      <w:pPr>
        <w:pStyle w:val="a8"/>
        <w:spacing w:line="360" w:lineRule="auto"/>
        <w:rPr>
          <w:rFonts w:hAnsi="宋体"/>
          <w:sz w:val="24"/>
          <w:szCs w:val="24"/>
        </w:rPr>
      </w:pPr>
      <w:r w:rsidRPr="00B11A82">
        <w:rPr>
          <w:rFonts w:ascii="Times New Roman" w:hAnsi="Times New Roman" w:hint="eastAsia"/>
          <w:sz w:val="24"/>
          <w:szCs w:val="24"/>
          <w:lang w:eastAsia="zh-CN"/>
        </w:rPr>
        <w:t>1</w:t>
      </w:r>
      <w:r>
        <w:rPr>
          <w:rFonts w:hAnsi="宋体" w:hint="eastAsia"/>
          <w:sz w:val="24"/>
          <w:szCs w:val="24"/>
          <w:lang w:eastAsia="zh-CN"/>
        </w:rPr>
        <w:t xml:space="preserve">. </w:t>
      </w:r>
      <w:proofErr w:type="spellStart"/>
      <w:r w:rsidRPr="002F51E5">
        <w:rPr>
          <w:rFonts w:hAnsi="宋体" w:hint="eastAsia"/>
          <w:sz w:val="24"/>
          <w:szCs w:val="24"/>
        </w:rPr>
        <w:t>高宁</w:t>
      </w:r>
      <w:proofErr w:type="spellEnd"/>
      <w:r w:rsidRPr="002F51E5">
        <w:rPr>
          <w:rFonts w:hAnsi="宋体" w:hint="eastAsia"/>
          <w:sz w:val="24"/>
          <w:szCs w:val="24"/>
        </w:rPr>
        <w:t>.</w:t>
      </w:r>
      <w:r w:rsidR="00951C3B">
        <w:rPr>
          <w:rFonts w:hAnsi="宋体" w:hint="eastAsia"/>
          <w:sz w:val="24"/>
          <w:szCs w:val="24"/>
          <w:lang w:eastAsia="zh-CN"/>
        </w:rPr>
        <w:t xml:space="preserve"> </w:t>
      </w:r>
      <w:proofErr w:type="spellStart"/>
      <w:r w:rsidRPr="002F51E5">
        <w:rPr>
          <w:rFonts w:hAnsi="宋体" w:hint="eastAsia"/>
          <w:sz w:val="24"/>
          <w:szCs w:val="24"/>
        </w:rPr>
        <w:t>日汉翻译教程</w:t>
      </w:r>
      <w:proofErr w:type="spellEnd"/>
      <w:r w:rsidRPr="002F51E5">
        <w:rPr>
          <w:rFonts w:hAnsi="宋体" w:hint="eastAsia"/>
          <w:sz w:val="24"/>
          <w:szCs w:val="24"/>
        </w:rPr>
        <w:t xml:space="preserve">. </w:t>
      </w:r>
      <w:proofErr w:type="spellStart"/>
      <w:r w:rsidRPr="002F51E5">
        <w:rPr>
          <w:rFonts w:hAnsi="宋体" w:hint="eastAsia"/>
          <w:sz w:val="24"/>
          <w:szCs w:val="24"/>
        </w:rPr>
        <w:t>上海：上海外语教育出版社</w:t>
      </w:r>
      <w:proofErr w:type="spellEnd"/>
      <w:r w:rsidRPr="002F51E5">
        <w:rPr>
          <w:rFonts w:hAnsi="宋体" w:hint="eastAsia"/>
          <w:sz w:val="24"/>
          <w:szCs w:val="24"/>
        </w:rPr>
        <w:t xml:space="preserve">. </w:t>
      </w:r>
      <w:r w:rsidRPr="00B11A82">
        <w:rPr>
          <w:rFonts w:ascii="Times New Roman" w:hAnsi="Times New Roman" w:hint="eastAsia"/>
          <w:sz w:val="24"/>
          <w:szCs w:val="24"/>
        </w:rPr>
        <w:t>2022</w:t>
      </w:r>
      <w:r w:rsidRPr="002F51E5">
        <w:rPr>
          <w:rFonts w:hAnsi="宋体" w:hint="eastAsia"/>
          <w:sz w:val="24"/>
          <w:szCs w:val="24"/>
        </w:rPr>
        <w:t>.</w:t>
      </w:r>
    </w:p>
    <w:p w14:paraId="52C14DD4" w14:textId="77777777" w:rsidR="002F51E5" w:rsidRDefault="002F51E5" w:rsidP="002F51E5">
      <w:pPr>
        <w:pStyle w:val="a8"/>
        <w:spacing w:line="360" w:lineRule="auto"/>
        <w:rPr>
          <w:rFonts w:hAnsi="宋体"/>
          <w:sz w:val="24"/>
          <w:szCs w:val="24"/>
        </w:rPr>
      </w:pPr>
      <w:r w:rsidRPr="00B11A82">
        <w:rPr>
          <w:rFonts w:ascii="Times New Roman" w:hAnsi="Times New Roman" w:hint="eastAsia"/>
          <w:sz w:val="24"/>
          <w:szCs w:val="24"/>
          <w:lang w:eastAsia="zh-CN"/>
        </w:rPr>
        <w:t>2</w:t>
      </w:r>
      <w:r>
        <w:rPr>
          <w:rFonts w:hAnsi="宋体" w:hint="eastAsia"/>
          <w:sz w:val="24"/>
          <w:szCs w:val="24"/>
          <w:lang w:eastAsia="zh-CN"/>
        </w:rPr>
        <w:t xml:space="preserve">. </w:t>
      </w:r>
      <w:proofErr w:type="spellStart"/>
      <w:proofErr w:type="gramStart"/>
      <w:r w:rsidRPr="002F51E5">
        <w:rPr>
          <w:rFonts w:hAnsi="宋体" w:hint="eastAsia"/>
          <w:sz w:val="24"/>
          <w:szCs w:val="24"/>
        </w:rPr>
        <w:t>修刚</w:t>
      </w:r>
      <w:proofErr w:type="spellEnd"/>
      <w:proofErr w:type="gramEnd"/>
      <w:r w:rsidR="00951C3B">
        <w:rPr>
          <w:rFonts w:hAnsi="宋体" w:hint="eastAsia"/>
          <w:sz w:val="24"/>
          <w:szCs w:val="24"/>
          <w:lang w:eastAsia="zh-CN"/>
        </w:rPr>
        <w:t>(</w:t>
      </w:r>
      <w:proofErr w:type="spellStart"/>
      <w:r w:rsidR="00951C3B">
        <w:rPr>
          <w:rFonts w:hAnsi="宋体" w:hint="eastAsia"/>
          <w:sz w:val="24"/>
          <w:szCs w:val="24"/>
          <w:lang w:eastAsia="zh-CN"/>
        </w:rPr>
        <w:t>总主编</w:t>
      </w:r>
      <w:proofErr w:type="spellEnd"/>
      <w:r w:rsidR="00951C3B">
        <w:rPr>
          <w:rFonts w:hAnsi="宋体" w:hint="eastAsia"/>
          <w:sz w:val="24"/>
          <w:szCs w:val="24"/>
          <w:lang w:eastAsia="zh-CN"/>
        </w:rPr>
        <w:t>)</w:t>
      </w:r>
      <w:r w:rsidRPr="002F51E5">
        <w:rPr>
          <w:rFonts w:hAnsi="宋体" w:hint="eastAsia"/>
          <w:sz w:val="24"/>
          <w:szCs w:val="24"/>
        </w:rPr>
        <w:t>.</w:t>
      </w:r>
      <w:r w:rsidR="00951C3B">
        <w:rPr>
          <w:rFonts w:hAnsi="宋体" w:hint="eastAsia"/>
          <w:sz w:val="24"/>
          <w:szCs w:val="24"/>
          <w:lang w:eastAsia="zh-CN"/>
        </w:rPr>
        <w:t xml:space="preserve"> </w:t>
      </w:r>
      <w:proofErr w:type="spellStart"/>
      <w:r w:rsidRPr="002F51E5">
        <w:rPr>
          <w:rFonts w:hAnsi="宋体" w:hint="eastAsia"/>
          <w:sz w:val="24"/>
          <w:szCs w:val="24"/>
        </w:rPr>
        <w:t>汉日翻译教程</w:t>
      </w:r>
      <w:proofErr w:type="spellEnd"/>
      <w:r w:rsidRPr="002F51E5">
        <w:rPr>
          <w:rFonts w:hAnsi="宋体" w:hint="eastAsia"/>
          <w:sz w:val="24"/>
          <w:szCs w:val="24"/>
        </w:rPr>
        <w:t xml:space="preserve">. </w:t>
      </w:r>
      <w:proofErr w:type="spellStart"/>
      <w:r w:rsidRPr="002F51E5">
        <w:rPr>
          <w:rFonts w:hAnsi="宋体" w:hint="eastAsia"/>
          <w:sz w:val="24"/>
          <w:szCs w:val="24"/>
        </w:rPr>
        <w:t>北京：外语教学与研究出版社</w:t>
      </w:r>
      <w:proofErr w:type="spellEnd"/>
      <w:r w:rsidRPr="002F51E5">
        <w:rPr>
          <w:rFonts w:hAnsi="宋体" w:hint="eastAsia"/>
          <w:sz w:val="24"/>
          <w:szCs w:val="24"/>
        </w:rPr>
        <w:t xml:space="preserve">. </w:t>
      </w:r>
      <w:r w:rsidRPr="00B11A82">
        <w:rPr>
          <w:rFonts w:ascii="Times New Roman" w:hAnsi="Times New Roman" w:hint="eastAsia"/>
          <w:sz w:val="24"/>
          <w:szCs w:val="24"/>
        </w:rPr>
        <w:t>2022</w:t>
      </w:r>
      <w:r w:rsidRPr="002F51E5">
        <w:rPr>
          <w:rFonts w:hAnsi="宋体" w:hint="eastAsia"/>
          <w:sz w:val="24"/>
          <w:szCs w:val="24"/>
        </w:rPr>
        <w:t>.</w:t>
      </w:r>
    </w:p>
    <w:p w14:paraId="5CD39289" w14:textId="77777777" w:rsidR="005C37A9" w:rsidRPr="009D1D6E" w:rsidRDefault="003816D8" w:rsidP="002F51E5">
      <w:pPr>
        <w:pStyle w:val="a8"/>
        <w:spacing w:line="360" w:lineRule="auto"/>
        <w:rPr>
          <w:rFonts w:hAnsi="宋体"/>
          <w:sz w:val="24"/>
          <w:szCs w:val="24"/>
          <w:lang w:eastAsia="zh-CN"/>
        </w:rPr>
      </w:pPr>
      <w:r w:rsidRPr="00B11A82">
        <w:rPr>
          <w:rFonts w:ascii="Times New Roman" w:hAnsi="Times New Roman" w:hint="eastAsia"/>
          <w:sz w:val="24"/>
          <w:szCs w:val="24"/>
          <w:lang w:eastAsia="zh-CN"/>
        </w:rPr>
        <w:t>3</w:t>
      </w:r>
      <w:r w:rsidRPr="009D1D6E">
        <w:rPr>
          <w:rFonts w:hAnsi="宋体" w:hint="eastAsia"/>
          <w:sz w:val="24"/>
          <w:szCs w:val="24"/>
          <w:lang w:eastAsia="zh-CN"/>
        </w:rPr>
        <w:t>.</w:t>
      </w:r>
      <w:r w:rsidR="00C43519" w:rsidRPr="00C43519">
        <w:rPr>
          <w:rFonts w:hAnsi="宋体" w:hint="eastAsia"/>
          <w:sz w:val="24"/>
          <w:szCs w:val="24"/>
          <w:lang w:eastAsia="zh-CN"/>
        </w:rPr>
        <w:t xml:space="preserve"> </w:t>
      </w:r>
      <w:proofErr w:type="spellStart"/>
      <w:r w:rsidR="002F51E5" w:rsidRPr="00B11A82">
        <w:rPr>
          <w:rFonts w:ascii="Times New Roman" w:hAnsi="Times New Roman" w:hint="eastAsia"/>
          <w:sz w:val="24"/>
          <w:szCs w:val="24"/>
          <w:lang w:eastAsia="zh-CN"/>
        </w:rPr>
        <w:t>CATTI</w:t>
      </w:r>
      <w:r w:rsidR="002F51E5">
        <w:rPr>
          <w:rFonts w:hAnsi="宋体" w:hint="eastAsia"/>
          <w:sz w:val="24"/>
          <w:szCs w:val="24"/>
          <w:lang w:eastAsia="zh-CN"/>
        </w:rPr>
        <w:t>三级笔译参考书籍</w:t>
      </w:r>
      <w:proofErr w:type="spellEnd"/>
    </w:p>
    <w:p w14:paraId="3BA9676A" w14:textId="77777777" w:rsidR="002F51E5" w:rsidRDefault="00AC7A7E" w:rsidP="002F51E5">
      <w:pPr>
        <w:pStyle w:val="Default"/>
        <w:jc w:val="both"/>
        <w:rPr>
          <w:sz w:val="20"/>
          <w:szCs w:val="20"/>
        </w:rPr>
      </w:pPr>
      <w:r w:rsidRPr="00B11A82">
        <w:rPr>
          <w:rFonts w:ascii="Times New Roman" w:hint="eastAsia"/>
        </w:rPr>
        <w:t>4</w:t>
      </w:r>
      <w:r w:rsidRPr="009D1D6E">
        <w:rPr>
          <w:rFonts w:hAnsi="宋体"/>
        </w:rPr>
        <w:t>.</w:t>
      </w:r>
      <w:r w:rsidR="00C43519" w:rsidRPr="00C43519">
        <w:rPr>
          <w:rFonts w:hAnsi="宋体" w:hint="eastAsia"/>
        </w:rPr>
        <w:t xml:space="preserve"> </w:t>
      </w:r>
      <w:r w:rsidR="002F51E5" w:rsidRPr="002F51E5">
        <w:rPr>
          <w:rFonts w:hAnsi="宋体" w:cs="Times New Roman" w:hint="eastAsia"/>
          <w:color w:val="auto"/>
          <w:kern w:val="2"/>
          <w:lang w:val="x-none" w:eastAsia="x-none"/>
        </w:rPr>
        <w:t>近</w:t>
      </w:r>
      <w:r w:rsidR="002F51E5" w:rsidRPr="00B11A82">
        <w:rPr>
          <w:rFonts w:ascii="Times New Roman" w:cs="Times New Roman" w:hint="eastAsia"/>
          <w:color w:val="auto"/>
          <w:kern w:val="2"/>
          <w:lang w:val="x-none" w:eastAsia="x-none"/>
        </w:rPr>
        <w:t>3</w:t>
      </w:r>
      <w:r w:rsidR="002F51E5" w:rsidRPr="002F51E5">
        <w:rPr>
          <w:rFonts w:hAnsi="宋体" w:cs="Times New Roman" w:hint="eastAsia"/>
          <w:color w:val="auto"/>
          <w:kern w:val="2"/>
          <w:lang w:val="x-none" w:eastAsia="x-none"/>
        </w:rPr>
        <w:t>年《人民中国》日文版刊载的时事、外交、经贸、文化、科技类文章</w:t>
      </w:r>
    </w:p>
    <w:p w14:paraId="6CF11895" w14:textId="77777777" w:rsidR="00C838EE" w:rsidRPr="002F51E5" w:rsidRDefault="00C838EE" w:rsidP="002F51E5">
      <w:pPr>
        <w:pStyle w:val="a8"/>
        <w:spacing w:line="360" w:lineRule="auto"/>
        <w:rPr>
          <w:rFonts w:hAnsi="宋体"/>
          <w:sz w:val="24"/>
          <w:lang w:val="en-US"/>
        </w:rPr>
      </w:pPr>
    </w:p>
    <w:p w14:paraId="78490C7A" w14:textId="77777777" w:rsidR="00C838EE" w:rsidRDefault="006F7E2F" w:rsidP="00C838EE">
      <w:pPr>
        <w:spacing w:line="360" w:lineRule="auto"/>
        <w:rPr>
          <w:rFonts w:ascii="宋体" w:hAnsi="宋体"/>
          <w:b/>
          <w:sz w:val="24"/>
        </w:rPr>
      </w:pPr>
      <w:r>
        <w:rPr>
          <w:rFonts w:ascii="宋体" w:hAnsi="宋体" w:hint="eastAsia"/>
          <w:b/>
          <w:sz w:val="24"/>
        </w:rPr>
        <w:t>五</w:t>
      </w:r>
      <w:r w:rsidR="00C838EE" w:rsidRPr="009D1D6E">
        <w:rPr>
          <w:rFonts w:ascii="宋体" w:hAnsi="宋体" w:hint="eastAsia"/>
          <w:b/>
          <w:sz w:val="24"/>
        </w:rPr>
        <w:t>、样题</w:t>
      </w:r>
    </w:p>
    <w:p w14:paraId="5B11849B" w14:textId="5EDA0B22" w:rsidR="00D5275E" w:rsidRPr="00D5275E" w:rsidRDefault="00D5275E" w:rsidP="00C838EE">
      <w:pPr>
        <w:spacing w:line="360" w:lineRule="auto"/>
        <w:rPr>
          <w:b/>
          <w:sz w:val="24"/>
        </w:rPr>
      </w:pPr>
      <w:r w:rsidRPr="00D5275E">
        <w:rPr>
          <w:b/>
          <w:sz w:val="24"/>
        </w:rPr>
        <w:t>第一部分</w:t>
      </w:r>
      <w:r w:rsidR="00A17584">
        <w:rPr>
          <w:rFonts w:hint="eastAsia"/>
          <w:b/>
          <w:sz w:val="24"/>
        </w:rPr>
        <w:t>：</w:t>
      </w:r>
      <w:r w:rsidRPr="00D5275E">
        <w:rPr>
          <w:b/>
          <w:sz w:val="24"/>
        </w:rPr>
        <w:t>词语翻译（</w:t>
      </w:r>
      <w:r w:rsidRPr="00D5275E">
        <w:rPr>
          <w:b/>
          <w:sz w:val="24"/>
        </w:rPr>
        <w:t>20</w:t>
      </w:r>
      <w:r w:rsidRPr="00D5275E">
        <w:rPr>
          <w:b/>
          <w:sz w:val="24"/>
        </w:rPr>
        <w:t>分）</w:t>
      </w:r>
    </w:p>
    <w:p w14:paraId="2570AA5E" w14:textId="77777777" w:rsidR="00FC5CE0" w:rsidRPr="00B505FC" w:rsidRDefault="00FC5CE0" w:rsidP="00B505FC">
      <w:pPr>
        <w:spacing w:line="360" w:lineRule="auto"/>
        <w:ind w:firstLineChars="50" w:firstLine="120"/>
        <w:rPr>
          <w:rFonts w:ascii="MS Gothic" w:eastAsia="MS Gothic" w:hAnsi="MS Gothic"/>
          <w:b/>
          <w:sz w:val="24"/>
          <w:lang w:eastAsia="ja-JP"/>
        </w:rPr>
      </w:pPr>
      <w:r w:rsidRPr="00B505FC">
        <w:rPr>
          <w:rFonts w:ascii="MS Gothic" w:eastAsia="MS Gothic" w:hAnsi="MS Gothic" w:hint="eastAsia"/>
          <w:b/>
          <w:sz w:val="24"/>
          <w:lang w:eastAsia="ja-JP"/>
        </w:rPr>
        <w:lastRenderedPageBreak/>
        <w:t>一、言葉の翻訳（</w:t>
      </w:r>
      <w:r w:rsidRPr="00B11A82">
        <w:rPr>
          <w:rFonts w:eastAsia="MS Gothic" w:hint="eastAsia"/>
          <w:b/>
          <w:sz w:val="24"/>
          <w:lang w:eastAsia="ja-JP"/>
        </w:rPr>
        <w:t>20</w:t>
      </w:r>
      <w:r w:rsidRPr="00B505FC">
        <w:rPr>
          <w:rFonts w:ascii="MS Gothic" w:eastAsia="MS Gothic" w:hAnsi="MS Gothic" w:hint="eastAsia"/>
          <w:b/>
          <w:sz w:val="24"/>
          <w:lang w:eastAsia="ja-JP"/>
        </w:rPr>
        <w:t>点）</w:t>
      </w:r>
    </w:p>
    <w:p w14:paraId="6E44B056" w14:textId="77777777" w:rsidR="00FC5CE0" w:rsidRPr="00FC5CE0" w:rsidRDefault="00FC5CE0" w:rsidP="00B505FC">
      <w:pPr>
        <w:spacing w:line="360" w:lineRule="auto"/>
        <w:ind w:firstLineChars="50" w:firstLine="120"/>
        <w:rPr>
          <w:rFonts w:ascii="MS Gothic" w:eastAsia="MS Gothic" w:hAnsi="MS Gothic"/>
          <w:bCs/>
          <w:sz w:val="24"/>
          <w:lang w:eastAsia="ja-JP"/>
        </w:rPr>
      </w:pPr>
      <w:r w:rsidRPr="00FC5CE0">
        <w:rPr>
          <w:rFonts w:ascii="MS Gothic" w:eastAsia="MS Gothic" w:hAnsi="MS Gothic" w:hint="eastAsia"/>
          <w:bCs/>
          <w:sz w:val="24"/>
          <w:lang w:eastAsia="ja-JP"/>
        </w:rPr>
        <w:t>（一）次の日本語の言葉を中国語に翻訳しなさい。（</w:t>
      </w:r>
      <w:r w:rsidRPr="00FC5CE0">
        <w:rPr>
          <w:rFonts w:eastAsia="MS Gothic" w:hint="eastAsia"/>
          <w:bCs/>
          <w:sz w:val="24"/>
          <w:lang w:eastAsia="ja-JP"/>
        </w:rPr>
        <w:t>1</w:t>
      </w:r>
      <w:r w:rsidRPr="00FC5CE0">
        <w:rPr>
          <w:rFonts w:ascii="MS Gothic" w:eastAsia="MS Gothic" w:hAnsi="MS Gothic"/>
          <w:bCs/>
          <w:sz w:val="24"/>
          <w:lang w:eastAsia="ja-JP"/>
        </w:rPr>
        <w:t>×</w:t>
      </w:r>
      <w:r w:rsidRPr="00FC5CE0">
        <w:rPr>
          <w:rFonts w:eastAsia="MS Gothic" w:hint="eastAsia"/>
          <w:bCs/>
          <w:sz w:val="24"/>
          <w:lang w:eastAsia="ja-JP"/>
        </w:rPr>
        <w:t>1</w:t>
      </w:r>
      <w:r w:rsidRPr="00B11A82">
        <w:rPr>
          <w:rFonts w:eastAsia="MS Gothic" w:hint="eastAsia"/>
          <w:bCs/>
          <w:sz w:val="24"/>
          <w:lang w:eastAsia="ja-JP"/>
        </w:rPr>
        <w:t>0</w:t>
      </w:r>
      <w:r w:rsidRPr="00FC5CE0">
        <w:rPr>
          <w:rFonts w:ascii="MS Gothic" w:eastAsia="MS Gothic" w:hAnsi="MS Gothic"/>
          <w:bCs/>
          <w:sz w:val="24"/>
          <w:lang w:eastAsia="ja-JP"/>
        </w:rPr>
        <w:t>＝</w:t>
      </w:r>
      <w:r w:rsidRPr="00FC5CE0">
        <w:rPr>
          <w:rFonts w:eastAsia="MS Gothic" w:hint="eastAsia"/>
          <w:bCs/>
          <w:sz w:val="24"/>
          <w:lang w:eastAsia="ja-JP"/>
        </w:rPr>
        <w:t>1</w:t>
      </w:r>
      <w:r w:rsidRPr="00B11A82">
        <w:rPr>
          <w:rFonts w:eastAsia="MS Gothic" w:hint="eastAsia"/>
          <w:bCs/>
          <w:sz w:val="24"/>
          <w:lang w:eastAsia="ja-JP"/>
        </w:rPr>
        <w:t>0</w:t>
      </w:r>
      <w:r w:rsidRPr="00FC5CE0">
        <w:rPr>
          <w:rFonts w:ascii="MS Gothic" w:eastAsia="MS Gothic" w:hAnsi="MS Gothic"/>
          <w:bCs/>
          <w:sz w:val="24"/>
          <w:lang w:eastAsia="ja-JP"/>
        </w:rPr>
        <w:t>点</w:t>
      </w:r>
      <w:r w:rsidRPr="00FC5CE0">
        <w:rPr>
          <w:rFonts w:ascii="MS Gothic" w:eastAsia="MS Gothic" w:hAnsi="MS Gothic" w:hint="eastAsia"/>
          <w:bCs/>
          <w:sz w:val="24"/>
          <w:lang w:eastAsia="ja-JP"/>
        </w:rPr>
        <w:t>）</w:t>
      </w:r>
    </w:p>
    <w:p w14:paraId="5C2DCB6D" w14:textId="77777777" w:rsidR="00FC5CE0" w:rsidRDefault="00FC5CE0" w:rsidP="00FC5CE0">
      <w:pPr>
        <w:spacing w:line="360" w:lineRule="auto"/>
        <w:ind w:firstLineChars="50" w:firstLine="120"/>
        <w:rPr>
          <w:rFonts w:ascii="MS Mincho" w:eastAsia="MS Mincho" w:hAnsi="MS Mincho"/>
          <w:bCs/>
          <w:sz w:val="24"/>
          <w:lang w:eastAsia="ja-JP"/>
        </w:rPr>
      </w:pPr>
      <w:r w:rsidRPr="00B11A82">
        <w:rPr>
          <w:rFonts w:eastAsia="MS Mincho" w:hint="eastAsia"/>
          <w:bCs/>
          <w:sz w:val="24"/>
          <w:lang w:eastAsia="ja-JP"/>
        </w:rPr>
        <w:t>1</w:t>
      </w:r>
      <w:r w:rsidRPr="00FC5CE0">
        <w:rPr>
          <w:rFonts w:ascii="MS Mincho" w:eastAsia="MS Mincho" w:hAnsi="MS Mincho" w:hint="eastAsia"/>
          <w:bCs/>
          <w:sz w:val="24"/>
          <w:lang w:eastAsia="ja-JP"/>
        </w:rPr>
        <w:t>. ネーティブスピーカー</w:t>
      </w:r>
    </w:p>
    <w:p w14:paraId="63E1FBEC" w14:textId="77777777" w:rsidR="00FC5CE0" w:rsidRDefault="00FC5CE0" w:rsidP="00FC5CE0">
      <w:pPr>
        <w:spacing w:line="360" w:lineRule="auto"/>
        <w:ind w:firstLineChars="50" w:firstLine="120"/>
        <w:rPr>
          <w:rFonts w:ascii="MS Mincho" w:eastAsia="MS Mincho" w:hAnsi="MS Mincho"/>
          <w:bCs/>
          <w:sz w:val="24"/>
          <w:lang w:eastAsia="ja-JP"/>
        </w:rPr>
      </w:pPr>
      <w:r w:rsidRPr="00B11A82">
        <w:rPr>
          <w:rFonts w:eastAsia="MS Mincho" w:hint="eastAsia"/>
          <w:bCs/>
          <w:sz w:val="24"/>
          <w:lang w:eastAsia="ja-JP"/>
        </w:rPr>
        <w:t>2</w:t>
      </w:r>
      <w:r>
        <w:rPr>
          <w:rFonts w:ascii="MS Mincho" w:eastAsia="MS Mincho" w:hAnsi="MS Mincho" w:hint="eastAsia"/>
          <w:bCs/>
          <w:sz w:val="24"/>
          <w:lang w:eastAsia="ja-JP"/>
        </w:rPr>
        <w:t xml:space="preserve">. </w:t>
      </w:r>
      <w:r w:rsidRPr="00FC5CE0">
        <w:rPr>
          <w:rFonts w:ascii="MS Mincho" w:eastAsia="MS Mincho" w:hAnsi="MS Mincho" w:hint="eastAsia"/>
          <w:bCs/>
          <w:sz w:val="24"/>
          <w:lang w:eastAsia="ja-JP"/>
        </w:rPr>
        <w:t>知らぬが仏</w:t>
      </w:r>
    </w:p>
    <w:p w14:paraId="6F8A7914" w14:textId="77777777" w:rsidR="00FC5CE0" w:rsidRPr="00FC5CE0" w:rsidRDefault="00FC5CE0" w:rsidP="00FC5CE0">
      <w:pPr>
        <w:spacing w:line="360" w:lineRule="auto"/>
        <w:ind w:firstLineChars="50" w:firstLine="120"/>
        <w:rPr>
          <w:rFonts w:ascii="MS Mincho" w:eastAsia="MS Mincho" w:hAnsi="MS Mincho"/>
          <w:bCs/>
          <w:sz w:val="24"/>
          <w:lang w:eastAsia="ja-JP"/>
        </w:rPr>
      </w:pPr>
      <w:r>
        <w:rPr>
          <w:rFonts w:ascii="MS Mincho" w:eastAsia="MS Mincho" w:hAnsi="MS Mincho"/>
          <w:bCs/>
          <w:sz w:val="24"/>
          <w:lang w:eastAsia="ja-JP"/>
        </w:rPr>
        <w:t>……</w:t>
      </w:r>
    </w:p>
    <w:p w14:paraId="2E53E722" w14:textId="77777777" w:rsidR="00FC5CE0" w:rsidRPr="00FC5CE0" w:rsidRDefault="00FC5CE0" w:rsidP="00B505FC">
      <w:pPr>
        <w:spacing w:line="360" w:lineRule="auto"/>
        <w:ind w:firstLineChars="50" w:firstLine="120"/>
        <w:rPr>
          <w:rFonts w:ascii="MS Gothic" w:eastAsia="MS Gothic" w:hAnsi="MS Gothic"/>
          <w:bCs/>
          <w:sz w:val="24"/>
        </w:rPr>
      </w:pPr>
      <w:r w:rsidRPr="00FC5CE0">
        <w:rPr>
          <w:rFonts w:ascii="MS Gothic" w:eastAsia="MS Gothic" w:hAnsi="MS Gothic" w:hint="eastAsia"/>
          <w:bCs/>
          <w:sz w:val="24"/>
          <w:lang w:eastAsia="ja-JP"/>
        </w:rPr>
        <w:t>（二）次の中国語の言葉を日本語に翻訳しなさい。</w:t>
      </w:r>
      <w:r w:rsidRPr="00FC5CE0">
        <w:rPr>
          <w:rFonts w:ascii="MS Gothic" w:eastAsia="MS Gothic" w:hAnsi="MS Gothic" w:hint="eastAsia"/>
          <w:bCs/>
          <w:sz w:val="24"/>
        </w:rPr>
        <w:t>（</w:t>
      </w:r>
      <w:r w:rsidRPr="00FC5CE0">
        <w:rPr>
          <w:rFonts w:eastAsia="MS Gothic" w:hint="eastAsia"/>
          <w:bCs/>
          <w:sz w:val="24"/>
        </w:rPr>
        <w:t>1</w:t>
      </w:r>
      <w:r w:rsidRPr="00FC5CE0">
        <w:rPr>
          <w:rFonts w:ascii="MS Gothic" w:eastAsia="MS Gothic" w:hAnsi="MS Gothic"/>
          <w:bCs/>
          <w:sz w:val="24"/>
        </w:rPr>
        <w:t>×</w:t>
      </w:r>
      <w:r w:rsidRPr="00FC5CE0">
        <w:rPr>
          <w:rFonts w:eastAsia="MS Gothic" w:hint="eastAsia"/>
          <w:bCs/>
          <w:sz w:val="24"/>
        </w:rPr>
        <w:t>1</w:t>
      </w:r>
      <w:r w:rsidRPr="00B11A82">
        <w:rPr>
          <w:rFonts w:eastAsia="MS Gothic" w:hint="eastAsia"/>
          <w:bCs/>
          <w:sz w:val="24"/>
        </w:rPr>
        <w:t>0</w:t>
      </w:r>
      <w:r w:rsidRPr="00FC5CE0">
        <w:rPr>
          <w:rFonts w:ascii="MS Gothic" w:eastAsia="MS Gothic" w:hAnsi="MS Gothic"/>
          <w:bCs/>
          <w:sz w:val="24"/>
        </w:rPr>
        <w:t>＝</w:t>
      </w:r>
      <w:r w:rsidRPr="00FC5CE0">
        <w:rPr>
          <w:rFonts w:eastAsia="MS Gothic" w:hint="eastAsia"/>
          <w:bCs/>
          <w:sz w:val="24"/>
        </w:rPr>
        <w:t>1</w:t>
      </w:r>
      <w:r w:rsidRPr="00B11A82">
        <w:rPr>
          <w:rFonts w:eastAsia="MS Gothic" w:hint="eastAsia"/>
          <w:bCs/>
          <w:sz w:val="24"/>
        </w:rPr>
        <w:t>0</w:t>
      </w:r>
      <w:r w:rsidRPr="00FC5CE0">
        <w:rPr>
          <w:rFonts w:ascii="MS Gothic" w:eastAsia="MS Gothic" w:hAnsi="MS Gothic"/>
          <w:bCs/>
          <w:sz w:val="24"/>
        </w:rPr>
        <w:t>点</w:t>
      </w:r>
      <w:r w:rsidRPr="00FC5CE0">
        <w:rPr>
          <w:rFonts w:ascii="MS Gothic" w:eastAsia="MS Gothic" w:hAnsi="MS Gothic" w:hint="eastAsia"/>
          <w:bCs/>
          <w:sz w:val="24"/>
        </w:rPr>
        <w:t>）</w:t>
      </w:r>
    </w:p>
    <w:p w14:paraId="63D6C85C" w14:textId="77777777" w:rsidR="00FC5CE0" w:rsidRPr="00FC5CE0" w:rsidRDefault="00FC5CE0" w:rsidP="00FC5CE0">
      <w:pPr>
        <w:spacing w:line="360" w:lineRule="auto"/>
        <w:ind w:firstLineChars="50" w:firstLine="120"/>
        <w:rPr>
          <w:rFonts w:ascii="宋体" w:hAnsi="宋体"/>
          <w:bCs/>
          <w:sz w:val="24"/>
        </w:rPr>
      </w:pPr>
      <w:r w:rsidRPr="00B11A82">
        <w:rPr>
          <w:rFonts w:hint="eastAsia"/>
          <w:bCs/>
          <w:sz w:val="24"/>
        </w:rPr>
        <w:t>1</w:t>
      </w:r>
      <w:r w:rsidRPr="00FC5CE0">
        <w:rPr>
          <w:rFonts w:ascii="宋体" w:hAnsi="宋体" w:hint="eastAsia"/>
          <w:bCs/>
          <w:sz w:val="24"/>
        </w:rPr>
        <w:t>. 小康社会</w:t>
      </w:r>
    </w:p>
    <w:p w14:paraId="41D1566D" w14:textId="77777777" w:rsidR="00FC5CE0" w:rsidRPr="00FC5CE0" w:rsidRDefault="00FC5CE0" w:rsidP="00FC5CE0">
      <w:pPr>
        <w:spacing w:line="360" w:lineRule="auto"/>
        <w:ind w:firstLineChars="50" w:firstLine="120"/>
        <w:rPr>
          <w:rFonts w:ascii="宋体" w:hAnsi="宋体"/>
          <w:bCs/>
          <w:sz w:val="24"/>
        </w:rPr>
      </w:pPr>
      <w:r w:rsidRPr="00B11A82">
        <w:rPr>
          <w:rFonts w:hint="eastAsia"/>
          <w:bCs/>
          <w:sz w:val="24"/>
        </w:rPr>
        <w:t>2</w:t>
      </w:r>
      <w:r w:rsidRPr="00FC5CE0">
        <w:rPr>
          <w:rFonts w:ascii="宋体" w:hAnsi="宋体" w:hint="eastAsia"/>
          <w:bCs/>
          <w:sz w:val="24"/>
        </w:rPr>
        <w:t>. 不忘初心，方得始</w:t>
      </w:r>
      <w:r w:rsidRPr="00FC5CE0">
        <w:rPr>
          <w:rFonts w:ascii="宋体" w:hAnsi="宋体" w:cs="微软雅黑" w:hint="eastAsia"/>
          <w:bCs/>
          <w:sz w:val="24"/>
        </w:rPr>
        <w:t>终</w:t>
      </w:r>
      <w:r w:rsidRPr="00FC5CE0">
        <w:rPr>
          <w:rFonts w:ascii="宋体" w:hAnsi="宋体" w:hint="eastAsia"/>
          <w:bCs/>
          <w:sz w:val="24"/>
        </w:rPr>
        <w:t xml:space="preserve"> </w:t>
      </w:r>
    </w:p>
    <w:p w14:paraId="16ED67BF" w14:textId="77777777" w:rsidR="00FC5CE0" w:rsidRPr="00FC5CE0" w:rsidRDefault="00FC5CE0" w:rsidP="00FC5CE0">
      <w:pPr>
        <w:spacing w:line="360" w:lineRule="auto"/>
        <w:ind w:firstLineChars="50" w:firstLine="120"/>
        <w:rPr>
          <w:rFonts w:ascii="MS Mincho" w:eastAsia="MS Mincho" w:hAnsi="MS Mincho"/>
          <w:bCs/>
          <w:sz w:val="24"/>
        </w:rPr>
      </w:pPr>
      <w:r>
        <w:rPr>
          <w:rFonts w:ascii="MS Mincho" w:eastAsia="MS Mincho" w:hAnsi="MS Mincho"/>
          <w:bCs/>
          <w:sz w:val="24"/>
        </w:rPr>
        <w:t>……</w:t>
      </w:r>
    </w:p>
    <w:p w14:paraId="2CB1BD31" w14:textId="77777777" w:rsidR="002301F3" w:rsidRDefault="002301F3">
      <w:pPr>
        <w:rPr>
          <w:rFonts w:eastAsiaTheme="minorEastAsia"/>
          <w:sz w:val="24"/>
        </w:rPr>
      </w:pPr>
    </w:p>
    <w:p w14:paraId="4CE0B469" w14:textId="497DDFE1" w:rsidR="00D5275E" w:rsidRPr="00D5275E" w:rsidRDefault="00D5275E" w:rsidP="00D5275E">
      <w:pPr>
        <w:spacing w:line="360" w:lineRule="auto"/>
        <w:rPr>
          <w:b/>
          <w:sz w:val="24"/>
        </w:rPr>
      </w:pPr>
      <w:r w:rsidRPr="00D5275E">
        <w:rPr>
          <w:rFonts w:hint="eastAsia"/>
          <w:b/>
          <w:sz w:val="24"/>
        </w:rPr>
        <w:t>第二部分</w:t>
      </w:r>
      <w:r w:rsidR="00A17584">
        <w:rPr>
          <w:rFonts w:hint="eastAsia"/>
          <w:b/>
          <w:sz w:val="24"/>
        </w:rPr>
        <w:t>：</w:t>
      </w:r>
      <w:r w:rsidRPr="00D5275E">
        <w:rPr>
          <w:rFonts w:hint="eastAsia"/>
          <w:b/>
          <w:sz w:val="24"/>
        </w:rPr>
        <w:t>句</w:t>
      </w:r>
      <w:r w:rsidR="00745998">
        <w:rPr>
          <w:rFonts w:hint="eastAsia"/>
          <w:b/>
          <w:sz w:val="24"/>
        </w:rPr>
        <w:t>子</w:t>
      </w:r>
      <w:r w:rsidRPr="00D5275E">
        <w:rPr>
          <w:rFonts w:hint="eastAsia"/>
          <w:b/>
          <w:sz w:val="24"/>
        </w:rPr>
        <w:t>翻译（</w:t>
      </w:r>
      <w:r w:rsidRPr="00D5275E">
        <w:rPr>
          <w:rFonts w:hint="eastAsia"/>
          <w:b/>
          <w:sz w:val="24"/>
        </w:rPr>
        <w:t>30</w:t>
      </w:r>
      <w:r w:rsidRPr="00D5275E">
        <w:rPr>
          <w:rFonts w:hint="eastAsia"/>
          <w:b/>
          <w:sz w:val="24"/>
        </w:rPr>
        <w:t>分）</w:t>
      </w:r>
    </w:p>
    <w:p w14:paraId="39B3BA1F" w14:textId="77777777" w:rsidR="00FC5CE0" w:rsidRPr="00B505FC" w:rsidRDefault="00FC5CE0" w:rsidP="00FC5CE0">
      <w:pPr>
        <w:ind w:firstLineChars="50" w:firstLine="120"/>
        <w:rPr>
          <w:rFonts w:ascii="MS Gothic" w:eastAsia="MS Gothic" w:hAnsi="MS Gothic"/>
          <w:b/>
          <w:sz w:val="24"/>
          <w:lang w:eastAsia="ja-JP"/>
        </w:rPr>
      </w:pPr>
      <w:r w:rsidRPr="00FC5CE0">
        <w:rPr>
          <w:rFonts w:ascii="MS Gothic" w:eastAsia="MS Gothic" w:hAnsi="MS Gothic" w:hint="eastAsia"/>
          <w:b/>
          <w:sz w:val="24"/>
          <w:lang w:eastAsia="ja-JP"/>
        </w:rPr>
        <w:t>二、</w:t>
      </w:r>
      <w:r w:rsidRPr="00B505FC">
        <w:rPr>
          <w:rFonts w:ascii="MS Gothic" w:eastAsia="MS Gothic" w:hAnsi="MS Gothic" w:hint="eastAsia"/>
          <w:b/>
          <w:sz w:val="24"/>
          <w:lang w:eastAsia="ja-JP"/>
        </w:rPr>
        <w:t>文の翻訳（</w:t>
      </w:r>
      <w:r w:rsidRPr="00B11A82">
        <w:rPr>
          <w:rFonts w:eastAsia="MS Gothic" w:hint="eastAsia"/>
          <w:b/>
          <w:sz w:val="24"/>
          <w:lang w:eastAsia="ja-JP"/>
        </w:rPr>
        <w:t>30</w:t>
      </w:r>
      <w:r w:rsidRPr="00B505FC">
        <w:rPr>
          <w:rFonts w:ascii="MS Gothic" w:eastAsia="MS Gothic" w:hAnsi="MS Gothic" w:hint="eastAsia"/>
          <w:b/>
          <w:sz w:val="24"/>
          <w:lang w:eastAsia="ja-JP"/>
        </w:rPr>
        <w:t>点）</w:t>
      </w:r>
    </w:p>
    <w:p w14:paraId="3EF80F61" w14:textId="77777777" w:rsidR="00FC5CE0" w:rsidRPr="00B505FC" w:rsidRDefault="00FC5CE0" w:rsidP="00B505FC">
      <w:pPr>
        <w:ind w:firstLineChars="50" w:firstLine="120"/>
        <w:rPr>
          <w:rFonts w:ascii="MS Gothic" w:eastAsia="MS Gothic" w:hAnsi="MS Gothic"/>
          <w:bCs/>
          <w:sz w:val="24"/>
          <w:lang w:eastAsia="ja-JP"/>
        </w:rPr>
      </w:pPr>
      <w:r w:rsidRPr="00B505FC">
        <w:rPr>
          <w:rFonts w:ascii="MS Gothic" w:eastAsia="MS Gothic" w:hAnsi="MS Gothic" w:hint="eastAsia"/>
          <w:bCs/>
          <w:sz w:val="24"/>
          <w:lang w:eastAsia="ja-JP"/>
        </w:rPr>
        <w:t>（一）</w:t>
      </w:r>
      <w:r w:rsidRPr="00FC5CE0">
        <w:rPr>
          <w:rFonts w:ascii="MS Gothic" w:eastAsia="MS Gothic" w:hAnsi="MS Gothic" w:hint="eastAsia"/>
          <w:bCs/>
          <w:sz w:val="24"/>
          <w:lang w:eastAsia="ja-JP"/>
        </w:rPr>
        <w:t>次の</w:t>
      </w:r>
      <w:r w:rsidRPr="00B505FC">
        <w:rPr>
          <w:rFonts w:ascii="MS Gothic" w:eastAsia="MS Gothic" w:hAnsi="MS Gothic" w:hint="eastAsia"/>
          <w:bCs/>
          <w:sz w:val="24"/>
          <w:lang w:eastAsia="ja-JP"/>
        </w:rPr>
        <w:t>日本語の文</w:t>
      </w:r>
      <w:r w:rsidRPr="00FC5CE0">
        <w:rPr>
          <w:rFonts w:ascii="MS Gothic" w:eastAsia="MS Gothic" w:hAnsi="MS Gothic" w:hint="eastAsia"/>
          <w:bCs/>
          <w:sz w:val="24"/>
          <w:lang w:eastAsia="ja-JP"/>
        </w:rPr>
        <w:t>を中国語に翻訳しなさい。（</w:t>
      </w:r>
      <w:r w:rsidRPr="00B11A82">
        <w:rPr>
          <w:rFonts w:eastAsia="MS Gothic" w:hint="eastAsia"/>
          <w:bCs/>
          <w:sz w:val="24"/>
          <w:lang w:eastAsia="ja-JP"/>
        </w:rPr>
        <w:t>5</w:t>
      </w:r>
      <w:r w:rsidRPr="00FC5CE0">
        <w:rPr>
          <w:rFonts w:ascii="MS Gothic" w:eastAsia="MS Gothic" w:hAnsi="MS Gothic"/>
          <w:bCs/>
          <w:sz w:val="24"/>
          <w:lang w:eastAsia="ja-JP"/>
        </w:rPr>
        <w:t>×</w:t>
      </w:r>
      <w:r w:rsidRPr="00B11A82">
        <w:rPr>
          <w:rFonts w:eastAsia="MS Gothic" w:hint="eastAsia"/>
          <w:bCs/>
          <w:sz w:val="24"/>
          <w:lang w:eastAsia="ja-JP"/>
        </w:rPr>
        <w:t>3</w:t>
      </w:r>
      <w:r w:rsidRPr="00FC5CE0">
        <w:rPr>
          <w:rFonts w:ascii="MS Gothic" w:eastAsia="MS Gothic" w:hAnsi="MS Gothic"/>
          <w:bCs/>
          <w:sz w:val="24"/>
          <w:lang w:eastAsia="ja-JP"/>
        </w:rPr>
        <w:t>＝</w:t>
      </w:r>
      <w:r w:rsidRPr="00FC5CE0">
        <w:rPr>
          <w:rFonts w:eastAsia="MS Gothic" w:hint="eastAsia"/>
          <w:bCs/>
          <w:sz w:val="24"/>
          <w:lang w:eastAsia="ja-JP"/>
        </w:rPr>
        <w:t>1</w:t>
      </w:r>
      <w:r w:rsidRPr="00B11A82">
        <w:rPr>
          <w:rFonts w:eastAsia="MS Gothic" w:hint="eastAsia"/>
          <w:bCs/>
          <w:sz w:val="24"/>
          <w:lang w:eastAsia="ja-JP"/>
        </w:rPr>
        <w:t>5</w:t>
      </w:r>
      <w:r w:rsidRPr="00FC5CE0">
        <w:rPr>
          <w:rFonts w:ascii="MS Gothic" w:eastAsia="MS Gothic" w:hAnsi="MS Gothic"/>
          <w:bCs/>
          <w:sz w:val="24"/>
          <w:lang w:eastAsia="ja-JP"/>
        </w:rPr>
        <w:t>点</w:t>
      </w:r>
      <w:r w:rsidRPr="00FC5CE0">
        <w:rPr>
          <w:rFonts w:ascii="MS Gothic" w:eastAsia="MS Gothic" w:hAnsi="MS Gothic" w:hint="eastAsia"/>
          <w:bCs/>
          <w:sz w:val="24"/>
          <w:lang w:eastAsia="ja-JP"/>
        </w:rPr>
        <w:t>）</w:t>
      </w:r>
    </w:p>
    <w:p w14:paraId="4D72C717" w14:textId="77777777" w:rsidR="00FC5CE0" w:rsidRPr="00FC5CE0" w:rsidRDefault="00FC5CE0" w:rsidP="00FC5CE0">
      <w:pPr>
        <w:spacing w:line="360" w:lineRule="auto"/>
        <w:ind w:firstLineChars="50" w:firstLine="120"/>
        <w:rPr>
          <w:rFonts w:ascii="MS Mincho" w:eastAsia="MS Mincho" w:hAnsi="MS Mincho"/>
          <w:bCs/>
          <w:sz w:val="24"/>
          <w:lang w:eastAsia="ja-JP"/>
        </w:rPr>
      </w:pPr>
      <w:r w:rsidRPr="00B11A82">
        <w:rPr>
          <w:rFonts w:hint="eastAsia"/>
          <w:bCs/>
          <w:sz w:val="24"/>
          <w:lang w:eastAsia="ja-JP"/>
        </w:rPr>
        <w:t>1</w:t>
      </w:r>
      <w:r w:rsidRPr="00FC5CE0">
        <w:rPr>
          <w:rFonts w:ascii="宋体" w:hAnsi="宋体" w:hint="eastAsia"/>
          <w:bCs/>
          <w:sz w:val="24"/>
          <w:lang w:eastAsia="ja-JP"/>
        </w:rPr>
        <w:t xml:space="preserve">. </w:t>
      </w:r>
      <w:r w:rsidR="00B505FC" w:rsidRPr="00B505FC">
        <w:rPr>
          <w:rFonts w:ascii="MS Mincho" w:eastAsia="MS Mincho" w:hAnsi="MS Mincho" w:hint="eastAsia"/>
          <w:bCs/>
          <w:sz w:val="24"/>
          <w:lang w:eastAsia="ja-JP"/>
        </w:rPr>
        <w:t>さっき管理人室で見かけたビデオのコレクションが、さっと頭に浮かんだ。</w:t>
      </w:r>
    </w:p>
    <w:p w14:paraId="474CA8CD" w14:textId="77777777" w:rsidR="00FC5CE0" w:rsidRPr="00FC5CE0" w:rsidRDefault="00FC5CE0" w:rsidP="00FC5CE0">
      <w:pPr>
        <w:spacing w:line="360" w:lineRule="auto"/>
        <w:ind w:firstLineChars="50" w:firstLine="120"/>
        <w:rPr>
          <w:rFonts w:ascii="宋体" w:hAnsi="宋体"/>
          <w:bCs/>
          <w:sz w:val="24"/>
          <w:lang w:eastAsia="ja-JP"/>
        </w:rPr>
      </w:pPr>
      <w:r w:rsidRPr="00B11A82">
        <w:rPr>
          <w:rFonts w:hint="eastAsia"/>
          <w:bCs/>
          <w:sz w:val="24"/>
          <w:lang w:eastAsia="ja-JP"/>
        </w:rPr>
        <w:t>2</w:t>
      </w:r>
      <w:r w:rsidRPr="00FC5CE0">
        <w:rPr>
          <w:rFonts w:ascii="宋体" w:hAnsi="宋体" w:hint="eastAsia"/>
          <w:bCs/>
          <w:sz w:val="24"/>
          <w:lang w:eastAsia="ja-JP"/>
        </w:rPr>
        <w:t xml:space="preserve">. </w:t>
      </w:r>
      <w:r w:rsidR="00B505FC" w:rsidRPr="00B505FC">
        <w:rPr>
          <w:rFonts w:ascii="MS Mincho" w:eastAsia="MS Mincho" w:hAnsi="MS Mincho" w:hint="eastAsia"/>
          <w:bCs/>
          <w:sz w:val="24"/>
          <w:lang w:eastAsia="ja-JP"/>
        </w:rPr>
        <w:t>彼は上役の前では猫を被っているが､意外に喧嘩好きのようだ。</w:t>
      </w:r>
    </w:p>
    <w:p w14:paraId="62F4AC71" w14:textId="77777777" w:rsidR="00FC5CE0" w:rsidRPr="00FC5CE0" w:rsidRDefault="00FC5CE0" w:rsidP="00FC5CE0">
      <w:pPr>
        <w:spacing w:line="360" w:lineRule="auto"/>
        <w:ind w:firstLineChars="50" w:firstLine="120"/>
        <w:rPr>
          <w:rFonts w:ascii="MS Mincho" w:eastAsia="MS Mincho" w:hAnsi="MS Mincho"/>
          <w:bCs/>
          <w:sz w:val="24"/>
          <w:lang w:eastAsia="ja-JP"/>
        </w:rPr>
      </w:pPr>
      <w:r>
        <w:rPr>
          <w:rFonts w:ascii="MS Mincho" w:eastAsia="MS Mincho" w:hAnsi="MS Mincho"/>
          <w:bCs/>
          <w:sz w:val="24"/>
          <w:lang w:eastAsia="ja-JP"/>
        </w:rPr>
        <w:t>……</w:t>
      </w:r>
    </w:p>
    <w:p w14:paraId="0E0EDF3B" w14:textId="77777777" w:rsidR="00FC5CE0" w:rsidRPr="00B505FC" w:rsidRDefault="00FC5CE0" w:rsidP="00B505FC">
      <w:pPr>
        <w:ind w:firstLineChars="50" w:firstLine="120"/>
        <w:rPr>
          <w:rFonts w:ascii="MS Gothic" w:eastAsia="MS Gothic" w:hAnsi="MS Gothic"/>
          <w:bCs/>
          <w:sz w:val="24"/>
        </w:rPr>
      </w:pPr>
      <w:r w:rsidRPr="00B505FC">
        <w:rPr>
          <w:rFonts w:ascii="MS Gothic" w:eastAsia="MS Gothic" w:hAnsi="MS Gothic" w:hint="eastAsia"/>
          <w:bCs/>
          <w:sz w:val="24"/>
          <w:lang w:eastAsia="ja-JP"/>
        </w:rPr>
        <w:t>（二）</w:t>
      </w:r>
      <w:r w:rsidRPr="00FC5CE0">
        <w:rPr>
          <w:rFonts w:ascii="MS Gothic" w:eastAsia="MS Gothic" w:hAnsi="MS Gothic" w:hint="eastAsia"/>
          <w:bCs/>
          <w:sz w:val="24"/>
          <w:lang w:eastAsia="ja-JP"/>
        </w:rPr>
        <w:t>次の</w:t>
      </w:r>
      <w:r w:rsidRPr="00B505FC">
        <w:rPr>
          <w:rFonts w:ascii="MS Gothic" w:eastAsia="MS Gothic" w:hAnsi="MS Gothic" w:hint="eastAsia"/>
          <w:bCs/>
          <w:sz w:val="24"/>
          <w:lang w:eastAsia="ja-JP"/>
        </w:rPr>
        <w:t>中国語の文</w:t>
      </w:r>
      <w:r w:rsidRPr="00FC5CE0">
        <w:rPr>
          <w:rFonts w:ascii="MS Gothic" w:eastAsia="MS Gothic" w:hAnsi="MS Gothic" w:hint="eastAsia"/>
          <w:bCs/>
          <w:sz w:val="24"/>
          <w:lang w:eastAsia="ja-JP"/>
        </w:rPr>
        <w:t>を</w:t>
      </w:r>
      <w:r w:rsidRPr="00B505FC">
        <w:rPr>
          <w:rFonts w:ascii="MS Gothic" w:eastAsia="MS Gothic" w:hAnsi="MS Gothic" w:hint="eastAsia"/>
          <w:bCs/>
          <w:sz w:val="24"/>
          <w:lang w:eastAsia="ja-JP"/>
        </w:rPr>
        <w:t>日本語</w:t>
      </w:r>
      <w:r w:rsidRPr="00FC5CE0">
        <w:rPr>
          <w:rFonts w:ascii="MS Gothic" w:eastAsia="MS Gothic" w:hAnsi="MS Gothic" w:hint="eastAsia"/>
          <w:bCs/>
          <w:sz w:val="24"/>
          <w:lang w:eastAsia="ja-JP"/>
        </w:rPr>
        <w:t>に翻訳しなさい。</w:t>
      </w:r>
      <w:r w:rsidRPr="00FC5CE0">
        <w:rPr>
          <w:rFonts w:ascii="MS Gothic" w:eastAsia="MS Gothic" w:hAnsi="MS Gothic" w:hint="eastAsia"/>
          <w:bCs/>
          <w:sz w:val="24"/>
        </w:rPr>
        <w:t>（</w:t>
      </w:r>
      <w:r w:rsidRPr="00B11A82">
        <w:rPr>
          <w:rFonts w:eastAsia="MS Gothic" w:hint="eastAsia"/>
          <w:bCs/>
          <w:sz w:val="24"/>
        </w:rPr>
        <w:t>5</w:t>
      </w:r>
      <w:r w:rsidRPr="00FC5CE0">
        <w:rPr>
          <w:rFonts w:ascii="MS Gothic" w:eastAsia="MS Gothic" w:hAnsi="MS Gothic"/>
          <w:bCs/>
          <w:sz w:val="24"/>
        </w:rPr>
        <w:t>×</w:t>
      </w:r>
      <w:r w:rsidRPr="00B11A82">
        <w:rPr>
          <w:rFonts w:eastAsia="MS Gothic" w:hint="eastAsia"/>
          <w:bCs/>
          <w:sz w:val="24"/>
        </w:rPr>
        <w:t>3</w:t>
      </w:r>
      <w:r w:rsidRPr="00FC5CE0">
        <w:rPr>
          <w:rFonts w:ascii="MS Gothic" w:eastAsia="MS Gothic" w:hAnsi="MS Gothic"/>
          <w:bCs/>
          <w:sz w:val="24"/>
        </w:rPr>
        <w:t>＝</w:t>
      </w:r>
      <w:r w:rsidRPr="00FC5CE0">
        <w:rPr>
          <w:rFonts w:eastAsia="MS Gothic" w:hint="eastAsia"/>
          <w:bCs/>
          <w:sz w:val="24"/>
        </w:rPr>
        <w:t>1</w:t>
      </w:r>
      <w:r w:rsidRPr="00B11A82">
        <w:rPr>
          <w:rFonts w:eastAsia="MS Gothic" w:hint="eastAsia"/>
          <w:bCs/>
          <w:sz w:val="24"/>
        </w:rPr>
        <w:t>5</w:t>
      </w:r>
      <w:r w:rsidRPr="00FC5CE0">
        <w:rPr>
          <w:rFonts w:ascii="MS Gothic" w:eastAsia="MS Gothic" w:hAnsi="MS Gothic"/>
          <w:bCs/>
          <w:sz w:val="24"/>
        </w:rPr>
        <w:t>点</w:t>
      </w:r>
      <w:r w:rsidRPr="00FC5CE0">
        <w:rPr>
          <w:rFonts w:ascii="MS Gothic" w:eastAsia="MS Gothic" w:hAnsi="MS Gothic" w:hint="eastAsia"/>
          <w:bCs/>
          <w:sz w:val="24"/>
        </w:rPr>
        <w:t>）</w:t>
      </w:r>
    </w:p>
    <w:p w14:paraId="6B96903B" w14:textId="77777777" w:rsidR="00FC5CE0" w:rsidRPr="00FC5CE0" w:rsidRDefault="00FC5CE0" w:rsidP="00FC5CE0">
      <w:pPr>
        <w:spacing w:line="360" w:lineRule="auto"/>
        <w:ind w:firstLineChars="50" w:firstLine="120"/>
        <w:rPr>
          <w:rFonts w:ascii="宋体" w:hAnsi="宋体"/>
          <w:bCs/>
          <w:sz w:val="24"/>
        </w:rPr>
      </w:pPr>
      <w:r w:rsidRPr="00B11A82">
        <w:rPr>
          <w:rFonts w:hint="eastAsia"/>
          <w:bCs/>
          <w:sz w:val="24"/>
        </w:rPr>
        <w:t>1</w:t>
      </w:r>
      <w:r w:rsidRPr="00FC5CE0">
        <w:rPr>
          <w:rFonts w:ascii="宋体" w:hAnsi="宋体" w:hint="eastAsia"/>
          <w:bCs/>
          <w:sz w:val="24"/>
        </w:rPr>
        <w:t xml:space="preserve">. </w:t>
      </w:r>
      <w:r w:rsidR="00B505FC" w:rsidRPr="00B505FC">
        <w:rPr>
          <w:rFonts w:ascii="宋体" w:hAnsi="宋体" w:hint="eastAsia"/>
          <w:bCs/>
          <w:sz w:val="24"/>
        </w:rPr>
        <w:t>那个时候的</w:t>
      </w:r>
      <w:r w:rsidR="00B505FC">
        <w:rPr>
          <w:rFonts w:ascii="宋体" w:hAnsi="宋体" w:hint="eastAsia"/>
          <w:bCs/>
          <w:sz w:val="24"/>
        </w:rPr>
        <w:t>伊藤书店</w:t>
      </w:r>
      <w:r w:rsidR="00B505FC" w:rsidRPr="00B505FC">
        <w:rPr>
          <w:rFonts w:ascii="宋体" w:hAnsi="宋体" w:hint="eastAsia"/>
          <w:bCs/>
          <w:sz w:val="24"/>
        </w:rPr>
        <w:t>几乎无人问津，空荡荡的。</w:t>
      </w:r>
    </w:p>
    <w:p w14:paraId="0A281150" w14:textId="77777777" w:rsidR="00FC5CE0" w:rsidRPr="00FC5CE0" w:rsidRDefault="00FC5CE0" w:rsidP="00FC5CE0">
      <w:pPr>
        <w:spacing w:line="360" w:lineRule="auto"/>
        <w:ind w:firstLineChars="50" w:firstLine="120"/>
        <w:rPr>
          <w:rFonts w:ascii="宋体" w:hAnsi="宋体"/>
          <w:bCs/>
          <w:sz w:val="24"/>
        </w:rPr>
      </w:pPr>
      <w:r w:rsidRPr="00B11A82">
        <w:rPr>
          <w:rFonts w:hint="eastAsia"/>
          <w:bCs/>
          <w:sz w:val="24"/>
        </w:rPr>
        <w:t>2</w:t>
      </w:r>
      <w:r w:rsidRPr="00FC5CE0">
        <w:rPr>
          <w:rFonts w:ascii="宋体" w:hAnsi="宋体" w:hint="eastAsia"/>
          <w:bCs/>
          <w:sz w:val="24"/>
        </w:rPr>
        <w:t xml:space="preserve">. </w:t>
      </w:r>
      <w:r w:rsidR="00B505FC" w:rsidRPr="00B505FC">
        <w:rPr>
          <w:rFonts w:ascii="宋体" w:hAnsi="宋体" w:hint="eastAsia"/>
          <w:bCs/>
          <w:sz w:val="24"/>
        </w:rPr>
        <w:t>天花板上的扩音器里</w:t>
      </w:r>
      <w:proofErr w:type="gramStart"/>
      <w:r w:rsidR="00B505FC" w:rsidRPr="00B505FC">
        <w:rPr>
          <w:rFonts w:ascii="宋体" w:hAnsi="宋体" w:hint="eastAsia"/>
          <w:bCs/>
          <w:sz w:val="24"/>
        </w:rPr>
        <w:t>放着伯兹的</w:t>
      </w:r>
      <w:proofErr w:type="gramEnd"/>
      <w:r w:rsidR="00B505FC" w:rsidRPr="00B505FC">
        <w:rPr>
          <w:rFonts w:ascii="宋体" w:hAnsi="宋体" w:hint="eastAsia"/>
          <w:bCs/>
          <w:sz w:val="24"/>
        </w:rPr>
        <w:t>主打歌。</w:t>
      </w:r>
    </w:p>
    <w:p w14:paraId="3E2CD080" w14:textId="77777777" w:rsidR="00FC5CE0" w:rsidRPr="00584799" w:rsidRDefault="00FC5CE0" w:rsidP="00FC5CE0">
      <w:pPr>
        <w:spacing w:line="360" w:lineRule="auto"/>
        <w:ind w:firstLineChars="50" w:firstLine="120"/>
        <w:rPr>
          <w:rFonts w:ascii="MS Mincho" w:eastAsia="等线" w:hAnsi="MS Mincho"/>
          <w:bCs/>
          <w:sz w:val="24"/>
        </w:rPr>
      </w:pPr>
      <w:r>
        <w:rPr>
          <w:rFonts w:ascii="MS Mincho" w:eastAsia="MS Mincho" w:hAnsi="MS Mincho"/>
          <w:bCs/>
          <w:sz w:val="24"/>
        </w:rPr>
        <w:t>……</w:t>
      </w:r>
    </w:p>
    <w:p w14:paraId="58479F4E" w14:textId="77777777" w:rsidR="00B505FC" w:rsidRDefault="00B505FC" w:rsidP="00FC5CE0">
      <w:pPr>
        <w:spacing w:line="360" w:lineRule="auto"/>
        <w:ind w:firstLineChars="50" w:firstLine="120"/>
        <w:rPr>
          <w:rFonts w:ascii="MS Mincho" w:eastAsiaTheme="minorEastAsia" w:hAnsi="MS Mincho"/>
          <w:bCs/>
          <w:sz w:val="24"/>
        </w:rPr>
      </w:pPr>
    </w:p>
    <w:p w14:paraId="7C71DBB4" w14:textId="3459C53B" w:rsidR="00D5275E" w:rsidRPr="00D5275E" w:rsidRDefault="00D5275E" w:rsidP="00D5275E">
      <w:pPr>
        <w:spacing w:line="360" w:lineRule="auto"/>
        <w:rPr>
          <w:b/>
          <w:sz w:val="24"/>
        </w:rPr>
      </w:pPr>
      <w:r w:rsidRPr="00D5275E">
        <w:rPr>
          <w:rFonts w:hint="eastAsia"/>
          <w:b/>
          <w:sz w:val="24"/>
        </w:rPr>
        <w:t>第三部分</w:t>
      </w:r>
      <w:r w:rsidR="00A17584">
        <w:rPr>
          <w:rFonts w:hint="eastAsia"/>
          <w:b/>
          <w:sz w:val="24"/>
        </w:rPr>
        <w:t>：</w:t>
      </w:r>
      <w:r w:rsidRPr="00D5275E">
        <w:rPr>
          <w:rFonts w:hint="eastAsia"/>
          <w:b/>
          <w:sz w:val="24"/>
        </w:rPr>
        <w:t>短文翻译（</w:t>
      </w:r>
      <w:r w:rsidRPr="00D5275E">
        <w:rPr>
          <w:rFonts w:hint="eastAsia"/>
          <w:b/>
          <w:sz w:val="24"/>
        </w:rPr>
        <w:t>100</w:t>
      </w:r>
      <w:r w:rsidRPr="00D5275E">
        <w:rPr>
          <w:rFonts w:hint="eastAsia"/>
          <w:b/>
          <w:sz w:val="24"/>
        </w:rPr>
        <w:t>分）</w:t>
      </w:r>
    </w:p>
    <w:p w14:paraId="4EB76740" w14:textId="77777777" w:rsidR="00B505FC" w:rsidRPr="00584799" w:rsidRDefault="00B505FC" w:rsidP="00B505FC">
      <w:pPr>
        <w:ind w:firstLineChars="50" w:firstLine="120"/>
        <w:rPr>
          <w:rFonts w:ascii="MS Gothic" w:eastAsia="等线" w:hAnsi="MS Gothic"/>
          <w:bCs/>
          <w:sz w:val="24"/>
          <w:lang w:eastAsia="ja-JP"/>
        </w:rPr>
      </w:pPr>
      <w:r w:rsidRPr="00B505FC">
        <w:rPr>
          <w:rFonts w:ascii="MS Gothic" w:eastAsia="MS Gothic" w:hAnsi="MS Gothic" w:hint="eastAsia"/>
          <w:b/>
          <w:sz w:val="24"/>
          <w:lang w:eastAsia="ja-JP"/>
        </w:rPr>
        <w:t>三、</w:t>
      </w:r>
      <w:r w:rsidRPr="00B505FC">
        <w:rPr>
          <w:rFonts w:ascii="MS Gothic" w:eastAsia="MS Gothic" w:hAnsi="MS Gothic" w:hint="eastAsia"/>
          <w:bCs/>
          <w:sz w:val="24"/>
          <w:lang w:eastAsia="ja-JP"/>
        </w:rPr>
        <w:t>次の日本語の文章を中国語に翻訳しなさい。（</w:t>
      </w:r>
      <w:r w:rsidR="00C940F1" w:rsidRPr="00B11A82">
        <w:rPr>
          <w:rFonts w:eastAsia="MS Gothic" w:hint="eastAsia"/>
          <w:bCs/>
          <w:sz w:val="24"/>
          <w:lang w:eastAsia="ja-JP"/>
        </w:rPr>
        <w:t>2</w:t>
      </w:r>
      <w:r w:rsidR="00C940F1" w:rsidRPr="00FC5CE0">
        <w:rPr>
          <w:rFonts w:ascii="MS Gothic" w:eastAsia="MS Gothic" w:hAnsi="MS Gothic"/>
          <w:bCs/>
          <w:sz w:val="24"/>
          <w:lang w:eastAsia="ja-JP"/>
        </w:rPr>
        <w:t>×</w:t>
      </w:r>
      <w:r w:rsidR="00C940F1" w:rsidRPr="00B11A82">
        <w:rPr>
          <w:rFonts w:eastAsia="MS Gothic" w:hint="eastAsia"/>
          <w:bCs/>
          <w:sz w:val="24"/>
          <w:lang w:eastAsia="ja-JP"/>
        </w:rPr>
        <w:t>25</w:t>
      </w:r>
      <w:r w:rsidR="00C940F1" w:rsidRPr="00FC5CE0">
        <w:rPr>
          <w:rFonts w:ascii="MS Gothic" w:eastAsia="MS Gothic" w:hAnsi="MS Gothic"/>
          <w:bCs/>
          <w:sz w:val="24"/>
          <w:lang w:eastAsia="ja-JP"/>
        </w:rPr>
        <w:t>＝</w:t>
      </w:r>
      <w:r w:rsidRPr="00B11A82">
        <w:rPr>
          <w:rFonts w:eastAsia="MS Gothic" w:hint="eastAsia"/>
          <w:bCs/>
          <w:sz w:val="24"/>
          <w:lang w:eastAsia="ja-JP"/>
        </w:rPr>
        <w:t>50</w:t>
      </w:r>
      <w:r w:rsidRPr="00B505FC">
        <w:rPr>
          <w:rFonts w:ascii="MS Gothic" w:eastAsia="MS Gothic" w:hAnsi="MS Gothic" w:hint="eastAsia"/>
          <w:bCs/>
          <w:sz w:val="24"/>
          <w:lang w:eastAsia="ja-JP"/>
        </w:rPr>
        <w:t>点）</w:t>
      </w:r>
    </w:p>
    <w:p w14:paraId="6D00DC03" w14:textId="77777777" w:rsidR="00C940F1" w:rsidRPr="00584799" w:rsidRDefault="00C940F1" w:rsidP="00C940F1">
      <w:pPr>
        <w:ind w:firstLineChars="50" w:firstLine="120"/>
        <w:jc w:val="center"/>
        <w:rPr>
          <w:rFonts w:ascii="MS Gothic" w:eastAsia="等线" w:hAnsi="MS Gothic"/>
          <w:bCs/>
          <w:sz w:val="24"/>
          <w:lang w:eastAsia="ja-JP"/>
        </w:rPr>
      </w:pPr>
      <w:r w:rsidRPr="00584799">
        <w:rPr>
          <w:rFonts w:ascii="MS Gothic" w:eastAsia="等线" w:hAnsi="MS Gothic" w:hint="eastAsia"/>
          <w:bCs/>
          <w:sz w:val="24"/>
          <w:lang w:eastAsia="ja-JP"/>
        </w:rPr>
        <w:t>（一）</w:t>
      </w:r>
    </w:p>
    <w:p w14:paraId="55055028" w14:textId="77777777" w:rsidR="00B505FC" w:rsidRPr="00B505FC" w:rsidRDefault="00B505FC" w:rsidP="00B505FC">
      <w:pPr>
        <w:spacing w:line="360" w:lineRule="auto"/>
        <w:ind w:firstLineChars="100" w:firstLine="240"/>
        <w:rPr>
          <w:rFonts w:ascii="MS Mincho" w:eastAsia="MS Mincho" w:hAnsi="MS Mincho"/>
          <w:bCs/>
          <w:sz w:val="24"/>
          <w:lang w:eastAsia="ja-JP"/>
        </w:rPr>
      </w:pPr>
      <w:r w:rsidRPr="00B505FC">
        <w:rPr>
          <w:rFonts w:ascii="MS Mincho" w:eastAsia="MS Mincho" w:hAnsi="MS Mincho" w:hint="eastAsia"/>
          <w:bCs/>
          <w:sz w:val="24"/>
          <w:lang w:eastAsia="ja-JP"/>
        </w:rPr>
        <w:t>コロナ下で、アウトドアスポーツは旅行に取って代わり、次第に若者が週末や休日にリラックスするときの第一の選択肢となっている。その中で、ルアー釣りは近年、中国で急速に発展しており、キャンプやフリスビーに次いで、若者に最も人気のあるアウトドアスポーツの一つとなっている。静かに魚のアタリを待つ従来の餌釣りとは異なり、ルアー釣りは動きを重視する。さまざまな疑似餌と手法を組み合わせることで魚のアタリを誘い、さらに、キャスティン</w:t>
      </w:r>
      <w:r w:rsidRPr="00B505FC">
        <w:rPr>
          <w:rFonts w:ascii="MS Mincho" w:eastAsia="MS Mincho" w:hAnsi="MS Mincho" w:hint="eastAsia"/>
          <w:bCs/>
          <w:sz w:val="24"/>
          <w:lang w:eastAsia="ja-JP"/>
        </w:rPr>
        <w:lastRenderedPageBreak/>
        <w:t>グやリトリーブなどの動作で全身の動きを必要とする。</w:t>
      </w:r>
    </w:p>
    <w:p w14:paraId="47E0EC1E" w14:textId="77777777" w:rsidR="00B505FC" w:rsidRDefault="00B505FC" w:rsidP="00B505FC">
      <w:pPr>
        <w:spacing w:line="360" w:lineRule="auto"/>
        <w:ind w:firstLineChars="100" w:firstLine="240"/>
        <w:rPr>
          <w:rFonts w:ascii="MS Mincho" w:eastAsia="MS Mincho" w:hAnsi="MS Mincho"/>
          <w:bCs/>
          <w:sz w:val="24"/>
          <w:lang w:eastAsia="ja-JP"/>
        </w:rPr>
      </w:pPr>
      <w:r w:rsidRPr="00B505FC">
        <w:rPr>
          <w:rFonts w:ascii="MS Mincho" w:eastAsia="MS Mincho" w:hAnsi="MS Mincho" w:hint="eastAsia"/>
          <w:bCs/>
          <w:sz w:val="24"/>
          <w:lang w:eastAsia="ja-JP"/>
        </w:rPr>
        <w:t>面白さ、刺激性、便利さなどの優位性のほか、ルアー釣りはソーシャルメディアでの発信に非常に適している。今年、複数のショートビデオのプラットフォームで「ルアー」が検索トップ</w:t>
      </w:r>
      <w:r w:rsidRPr="00B11A82">
        <w:rPr>
          <w:rFonts w:eastAsia="MS Mincho" w:hint="eastAsia"/>
          <w:bCs/>
          <w:sz w:val="24"/>
          <w:lang w:eastAsia="ja-JP"/>
        </w:rPr>
        <w:t>10</w:t>
      </w:r>
      <w:r w:rsidRPr="00B505FC">
        <w:rPr>
          <w:rFonts w:ascii="MS Mincho" w:eastAsia="MS Mincho" w:hAnsi="MS Mincho" w:hint="eastAsia"/>
          <w:bCs/>
          <w:sz w:val="24"/>
          <w:lang w:eastAsia="ja-JP"/>
        </w:rPr>
        <w:t>にランクインした。ルアー釣りをライブ配信するライバーも増え、女性も少なくない。</w:t>
      </w:r>
    </w:p>
    <w:p w14:paraId="1ACF0FB8" w14:textId="77777777" w:rsidR="00C940F1" w:rsidRDefault="00C940F1" w:rsidP="00C940F1">
      <w:pPr>
        <w:spacing w:line="360" w:lineRule="auto"/>
        <w:ind w:firstLineChars="100" w:firstLine="240"/>
        <w:jc w:val="center"/>
        <w:rPr>
          <w:rFonts w:ascii="MS Mincho" w:eastAsia="MS Mincho" w:hAnsi="MS Mincho"/>
          <w:bCs/>
          <w:sz w:val="24"/>
          <w:lang w:eastAsia="ja-JP"/>
        </w:rPr>
      </w:pPr>
      <w:r>
        <w:rPr>
          <w:rFonts w:ascii="MS Mincho" w:eastAsia="MS Mincho" w:hAnsi="MS Mincho" w:hint="eastAsia"/>
          <w:bCs/>
          <w:sz w:val="24"/>
          <w:lang w:eastAsia="ja-JP"/>
        </w:rPr>
        <w:t>（二）</w:t>
      </w:r>
    </w:p>
    <w:p w14:paraId="149AD100" w14:textId="77777777" w:rsidR="00B505FC" w:rsidRDefault="00C940F1" w:rsidP="00FC5CE0">
      <w:pPr>
        <w:spacing w:line="360" w:lineRule="auto"/>
        <w:ind w:firstLineChars="50" w:firstLine="120"/>
        <w:rPr>
          <w:rFonts w:ascii="MS Mincho" w:eastAsia="MS Mincho" w:hAnsi="MS Mincho"/>
          <w:bCs/>
          <w:sz w:val="24"/>
          <w:lang w:eastAsia="ja-JP"/>
        </w:rPr>
      </w:pPr>
      <w:r>
        <w:rPr>
          <w:rFonts w:ascii="MS Mincho" w:eastAsia="MS Mincho" w:hAnsi="MS Mincho" w:hint="eastAsia"/>
          <w:bCs/>
          <w:sz w:val="24"/>
          <w:lang w:eastAsia="ja-JP"/>
        </w:rPr>
        <w:t>……</w:t>
      </w:r>
    </w:p>
    <w:p w14:paraId="1250A799" w14:textId="77777777" w:rsidR="00C940F1" w:rsidRDefault="00C940F1" w:rsidP="00FC5CE0">
      <w:pPr>
        <w:spacing w:line="360" w:lineRule="auto"/>
        <w:ind w:firstLineChars="50" w:firstLine="120"/>
        <w:rPr>
          <w:rFonts w:ascii="MS Mincho" w:eastAsia="Yu Mincho" w:hAnsi="MS Mincho"/>
          <w:bCs/>
          <w:sz w:val="24"/>
          <w:lang w:eastAsia="ja-JP"/>
        </w:rPr>
      </w:pPr>
    </w:p>
    <w:p w14:paraId="3B3A4DB5" w14:textId="77777777" w:rsidR="00B505FC" w:rsidRPr="00B505FC" w:rsidRDefault="00C940F1" w:rsidP="00C940F1">
      <w:pPr>
        <w:spacing w:line="360" w:lineRule="auto"/>
        <w:rPr>
          <w:rFonts w:ascii="MS Mincho" w:eastAsia="Yu Mincho" w:hAnsi="MS Mincho"/>
          <w:bCs/>
          <w:sz w:val="24"/>
        </w:rPr>
      </w:pPr>
      <w:r w:rsidRPr="00C940F1">
        <w:rPr>
          <w:rFonts w:ascii="MS Gothic" w:eastAsia="MS Gothic" w:hAnsi="MS Gothic" w:hint="eastAsia"/>
          <w:bCs/>
          <w:sz w:val="24"/>
          <w:lang w:eastAsia="ja-JP"/>
        </w:rPr>
        <w:t>四、</w:t>
      </w:r>
      <w:r w:rsidR="00B505FC" w:rsidRPr="00B505FC">
        <w:rPr>
          <w:rFonts w:ascii="MS Gothic" w:eastAsia="MS Gothic" w:hAnsi="MS Gothic" w:hint="eastAsia"/>
          <w:bCs/>
          <w:sz w:val="24"/>
          <w:lang w:eastAsia="ja-JP"/>
        </w:rPr>
        <w:t>次の中国語の文章を日本語に翻訳しなさい。</w:t>
      </w:r>
      <w:r w:rsidR="00B505FC" w:rsidRPr="00B505FC">
        <w:rPr>
          <w:rFonts w:ascii="MS Gothic" w:eastAsia="MS Gothic" w:hAnsi="MS Gothic" w:hint="eastAsia"/>
          <w:bCs/>
          <w:sz w:val="24"/>
        </w:rPr>
        <w:t>（</w:t>
      </w:r>
      <w:r w:rsidR="00B505FC" w:rsidRPr="00B11A82">
        <w:rPr>
          <w:rFonts w:eastAsia="MS Gothic" w:hint="eastAsia"/>
          <w:bCs/>
          <w:sz w:val="24"/>
        </w:rPr>
        <w:t>50</w:t>
      </w:r>
      <w:r w:rsidR="00B505FC" w:rsidRPr="00B505FC">
        <w:rPr>
          <w:rFonts w:ascii="MS Gothic" w:eastAsia="MS Gothic" w:hAnsi="MS Gothic" w:hint="eastAsia"/>
          <w:bCs/>
          <w:sz w:val="24"/>
        </w:rPr>
        <w:t>点）</w:t>
      </w:r>
    </w:p>
    <w:p w14:paraId="46C3EA47" w14:textId="77777777" w:rsidR="00B505FC" w:rsidRPr="00BF19B6" w:rsidRDefault="00B505FC" w:rsidP="00B505FC">
      <w:pPr>
        <w:spacing w:line="360" w:lineRule="auto"/>
        <w:ind w:firstLineChars="200" w:firstLine="480"/>
        <w:rPr>
          <w:bCs/>
          <w:sz w:val="24"/>
        </w:rPr>
      </w:pPr>
      <w:r w:rsidRPr="00BF19B6">
        <w:rPr>
          <w:bCs/>
          <w:sz w:val="24"/>
        </w:rPr>
        <w:t>河南是中华民族和文明的重要发源地。中国四大发明中，指南针，造纸技术和火药都发明于河南。河南拥有厚重的文化历史，大量的历史文物，文物数量居全国首位。河南拥有大量的历史文物和文化遗迹，</w:t>
      </w:r>
      <w:r w:rsidRPr="00BF19B6">
        <w:rPr>
          <w:bCs/>
          <w:sz w:val="24"/>
        </w:rPr>
        <w:t>8</w:t>
      </w:r>
      <w:r w:rsidRPr="00BF19B6">
        <w:rPr>
          <w:bCs/>
          <w:sz w:val="24"/>
        </w:rPr>
        <w:t>处国家级风景名胜、</w:t>
      </w:r>
      <w:r w:rsidRPr="00BF19B6">
        <w:rPr>
          <w:bCs/>
          <w:sz w:val="24"/>
        </w:rPr>
        <w:t>358</w:t>
      </w:r>
      <w:r w:rsidRPr="00BF19B6">
        <w:rPr>
          <w:bCs/>
          <w:sz w:val="24"/>
        </w:rPr>
        <w:t>个国家重点文物保护单位、</w:t>
      </w:r>
      <w:r w:rsidRPr="00BF19B6">
        <w:rPr>
          <w:bCs/>
          <w:sz w:val="24"/>
        </w:rPr>
        <w:t>4</w:t>
      </w:r>
      <w:r w:rsidRPr="00BF19B6">
        <w:rPr>
          <w:bCs/>
          <w:sz w:val="24"/>
        </w:rPr>
        <w:t>个世界级地质公园、</w:t>
      </w:r>
      <w:r w:rsidRPr="00BF19B6">
        <w:rPr>
          <w:bCs/>
          <w:sz w:val="24"/>
        </w:rPr>
        <w:t>11</w:t>
      </w:r>
      <w:r w:rsidRPr="00BF19B6">
        <w:rPr>
          <w:bCs/>
          <w:sz w:val="24"/>
        </w:rPr>
        <w:t>个国家级自然保护区。</w:t>
      </w:r>
    </w:p>
    <w:p w14:paraId="64FF713E" w14:textId="77777777" w:rsidR="00B505FC" w:rsidRPr="00BF19B6" w:rsidRDefault="00B505FC" w:rsidP="00B505FC">
      <w:pPr>
        <w:spacing w:line="360" w:lineRule="auto"/>
        <w:ind w:firstLineChars="200" w:firstLine="480"/>
        <w:rPr>
          <w:bCs/>
          <w:sz w:val="24"/>
        </w:rPr>
      </w:pPr>
      <w:r w:rsidRPr="00BF19B6">
        <w:rPr>
          <w:bCs/>
          <w:sz w:val="24"/>
        </w:rPr>
        <w:t>河南是中国重要的经济大省，</w:t>
      </w:r>
      <w:r w:rsidRPr="00BF19B6">
        <w:rPr>
          <w:bCs/>
          <w:sz w:val="24"/>
        </w:rPr>
        <w:t>2017</w:t>
      </w:r>
      <w:r w:rsidRPr="00BF19B6">
        <w:rPr>
          <w:bCs/>
          <w:sz w:val="24"/>
        </w:rPr>
        <w:t>国内生产总值稳居中国第</w:t>
      </w:r>
      <w:r w:rsidRPr="00BF19B6">
        <w:rPr>
          <w:bCs/>
          <w:sz w:val="24"/>
        </w:rPr>
        <w:t>5</w:t>
      </w:r>
      <w:r w:rsidRPr="00BF19B6">
        <w:rPr>
          <w:bCs/>
          <w:sz w:val="24"/>
        </w:rPr>
        <w:t>位。</w:t>
      </w:r>
      <w:r w:rsidRPr="00BF19B6">
        <w:rPr>
          <w:bCs/>
          <w:sz w:val="24"/>
        </w:rPr>
        <w:t>2017</w:t>
      </w:r>
      <w:r w:rsidRPr="00BF19B6">
        <w:rPr>
          <w:bCs/>
          <w:sz w:val="24"/>
        </w:rPr>
        <w:t>年河南生产总值</w:t>
      </w:r>
      <w:r w:rsidRPr="00BF19B6">
        <w:rPr>
          <w:bCs/>
          <w:sz w:val="24"/>
        </w:rPr>
        <w:t>44,988</w:t>
      </w:r>
      <w:r w:rsidRPr="00BF19B6">
        <w:rPr>
          <w:bCs/>
          <w:sz w:val="24"/>
        </w:rPr>
        <w:t>亿元，比上年增长</w:t>
      </w:r>
      <w:r w:rsidRPr="00BF19B6">
        <w:rPr>
          <w:bCs/>
          <w:sz w:val="24"/>
        </w:rPr>
        <w:t>7.8%</w:t>
      </w:r>
      <w:r w:rsidRPr="00BF19B6">
        <w:rPr>
          <w:bCs/>
          <w:sz w:val="24"/>
        </w:rPr>
        <w:t>，人均生产总值</w:t>
      </w:r>
      <w:r w:rsidRPr="00BF19B6">
        <w:rPr>
          <w:bCs/>
          <w:sz w:val="24"/>
        </w:rPr>
        <w:t>47130</w:t>
      </w:r>
      <w:r w:rsidRPr="00BF19B6">
        <w:rPr>
          <w:bCs/>
          <w:sz w:val="24"/>
        </w:rPr>
        <w:t>元，增长</w:t>
      </w:r>
      <w:r w:rsidRPr="00BF19B6">
        <w:rPr>
          <w:bCs/>
          <w:sz w:val="24"/>
        </w:rPr>
        <w:t>7.4%</w:t>
      </w:r>
      <w:r w:rsidRPr="00BF19B6">
        <w:rPr>
          <w:bCs/>
          <w:sz w:val="24"/>
        </w:rPr>
        <w:t>。粮食种植面积达</w:t>
      </w:r>
      <w:r w:rsidRPr="00BF19B6">
        <w:rPr>
          <w:bCs/>
          <w:sz w:val="24"/>
        </w:rPr>
        <w:t>10135</w:t>
      </w:r>
      <w:r w:rsidRPr="00BF19B6">
        <w:rPr>
          <w:bCs/>
          <w:sz w:val="24"/>
        </w:rPr>
        <w:t>千公顷，粮食产量</w:t>
      </w:r>
      <w:r w:rsidRPr="00BF19B6">
        <w:rPr>
          <w:bCs/>
          <w:sz w:val="24"/>
        </w:rPr>
        <w:t>5973.4</w:t>
      </w:r>
      <w:r w:rsidRPr="00BF19B6">
        <w:rPr>
          <w:bCs/>
          <w:sz w:val="24"/>
        </w:rPr>
        <w:t>万吨，比上年增加</w:t>
      </w:r>
      <w:r w:rsidRPr="00BF19B6">
        <w:rPr>
          <w:bCs/>
          <w:sz w:val="24"/>
        </w:rPr>
        <w:t>26.8</w:t>
      </w:r>
      <w:r w:rsidRPr="00BF19B6">
        <w:rPr>
          <w:bCs/>
          <w:sz w:val="24"/>
        </w:rPr>
        <w:t>万吨。</w:t>
      </w:r>
    </w:p>
    <w:p w14:paraId="36A8545B" w14:textId="77777777" w:rsidR="00B505FC" w:rsidRPr="00BF19B6" w:rsidRDefault="00B505FC" w:rsidP="00B505FC">
      <w:pPr>
        <w:spacing w:line="360" w:lineRule="auto"/>
        <w:ind w:firstLineChars="200" w:firstLine="480"/>
        <w:rPr>
          <w:bCs/>
          <w:sz w:val="24"/>
        </w:rPr>
      </w:pPr>
      <w:r w:rsidRPr="00BF19B6">
        <w:rPr>
          <w:bCs/>
          <w:sz w:val="24"/>
        </w:rPr>
        <w:t>全部工业增加值</w:t>
      </w:r>
      <w:r w:rsidRPr="00BF19B6">
        <w:rPr>
          <w:bCs/>
          <w:sz w:val="24"/>
        </w:rPr>
        <w:t>18,807</w:t>
      </w:r>
      <w:r w:rsidRPr="00BF19B6">
        <w:rPr>
          <w:bCs/>
          <w:sz w:val="24"/>
        </w:rPr>
        <w:t>亿元，增长</w:t>
      </w:r>
      <w:r w:rsidRPr="00BF19B6">
        <w:rPr>
          <w:bCs/>
          <w:sz w:val="24"/>
        </w:rPr>
        <w:t>7.4%</w:t>
      </w:r>
      <w:r w:rsidRPr="00BF19B6">
        <w:rPr>
          <w:bCs/>
          <w:sz w:val="24"/>
        </w:rPr>
        <w:t>，社会消费品零售总额</w:t>
      </w:r>
      <w:r w:rsidRPr="00BF19B6">
        <w:rPr>
          <w:bCs/>
          <w:sz w:val="24"/>
        </w:rPr>
        <w:t>19666</w:t>
      </w:r>
      <w:r w:rsidRPr="00BF19B6">
        <w:rPr>
          <w:bCs/>
          <w:sz w:val="24"/>
        </w:rPr>
        <w:t>亿元，增长</w:t>
      </w:r>
      <w:r w:rsidRPr="00BF19B6">
        <w:rPr>
          <w:bCs/>
          <w:sz w:val="24"/>
        </w:rPr>
        <w:t>11.6%</w:t>
      </w:r>
      <w:r w:rsidRPr="00BF19B6">
        <w:rPr>
          <w:bCs/>
          <w:sz w:val="24"/>
        </w:rPr>
        <w:t>。全民居民消费价格比上年上涨</w:t>
      </w:r>
      <w:r w:rsidRPr="00BF19B6">
        <w:rPr>
          <w:bCs/>
          <w:sz w:val="24"/>
        </w:rPr>
        <w:t>1.4%</w:t>
      </w:r>
      <w:r w:rsidRPr="00BF19B6">
        <w:rPr>
          <w:bCs/>
          <w:sz w:val="24"/>
        </w:rPr>
        <w:t>。</w:t>
      </w:r>
    </w:p>
    <w:p w14:paraId="72B8F20F" w14:textId="77777777" w:rsidR="00B505FC" w:rsidRPr="00FC5CE0" w:rsidRDefault="00B505FC" w:rsidP="00B505FC">
      <w:pPr>
        <w:spacing w:line="360" w:lineRule="auto"/>
        <w:ind w:firstLineChars="200" w:firstLine="480"/>
        <w:rPr>
          <w:bCs/>
          <w:sz w:val="24"/>
        </w:rPr>
      </w:pPr>
      <w:r w:rsidRPr="00BF19B6">
        <w:rPr>
          <w:bCs/>
          <w:sz w:val="24"/>
        </w:rPr>
        <w:t>河南是</w:t>
      </w:r>
      <w:r w:rsidRPr="00BF19B6">
        <w:rPr>
          <w:bCs/>
          <w:sz w:val="24"/>
        </w:rPr>
        <w:t>“</w:t>
      </w:r>
      <w:r w:rsidRPr="00BF19B6">
        <w:rPr>
          <w:bCs/>
          <w:sz w:val="24"/>
        </w:rPr>
        <w:t>一带一路</w:t>
      </w:r>
      <w:r w:rsidRPr="00BF19B6">
        <w:rPr>
          <w:bCs/>
          <w:sz w:val="24"/>
        </w:rPr>
        <w:t>”</w:t>
      </w:r>
      <w:r w:rsidRPr="00BF19B6">
        <w:rPr>
          <w:bCs/>
          <w:sz w:val="24"/>
        </w:rPr>
        <w:t>的重要中心。河南已经与</w:t>
      </w:r>
      <w:r w:rsidRPr="00BF19B6">
        <w:rPr>
          <w:bCs/>
          <w:sz w:val="24"/>
        </w:rPr>
        <w:t>200</w:t>
      </w:r>
      <w:r w:rsidRPr="00BF19B6">
        <w:rPr>
          <w:bCs/>
          <w:sz w:val="24"/>
        </w:rPr>
        <w:t>多个国家和地区建立贸易联系。河南要以其更有吸引力的政策，更友好的营商环境，广迎四海宾客，实现更高层次的互利共赢。</w:t>
      </w:r>
    </w:p>
    <w:p w14:paraId="3C2B22D5" w14:textId="77777777" w:rsidR="00B505FC" w:rsidRPr="00FC5CE0" w:rsidRDefault="00B505FC" w:rsidP="00FC5CE0">
      <w:pPr>
        <w:spacing w:line="360" w:lineRule="auto"/>
        <w:ind w:firstLineChars="50" w:firstLine="120"/>
        <w:rPr>
          <w:rFonts w:ascii="MS Mincho" w:eastAsia="Yu Mincho" w:hAnsi="MS Mincho"/>
          <w:bCs/>
          <w:sz w:val="24"/>
        </w:rPr>
      </w:pPr>
    </w:p>
    <w:p w14:paraId="5DE4291B" w14:textId="77777777" w:rsidR="00FC5CE0" w:rsidRPr="00FC5CE0" w:rsidRDefault="00FC5CE0" w:rsidP="00FC5CE0">
      <w:pPr>
        <w:spacing w:line="360" w:lineRule="auto"/>
        <w:rPr>
          <w:rFonts w:ascii="MS Mincho" w:eastAsia="MS Mincho" w:hAnsi="MS Mincho"/>
          <w:bCs/>
          <w:sz w:val="24"/>
        </w:rPr>
      </w:pPr>
    </w:p>
    <w:sectPr w:rsidR="00FC5CE0" w:rsidRPr="00FC5CE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42264" w14:textId="77777777" w:rsidR="001266FD" w:rsidRDefault="001266FD">
      <w:r>
        <w:separator/>
      </w:r>
    </w:p>
  </w:endnote>
  <w:endnote w:type="continuationSeparator" w:id="0">
    <w:p w14:paraId="66FEC5EA" w14:textId="77777777" w:rsidR="001266FD" w:rsidRDefault="0012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panose1 w:val="00000000000000000000"/>
    <w:charset w:val="86"/>
    <w:family w:val="modern"/>
    <w:notTrueType/>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CD269" w14:textId="77777777" w:rsidR="00584799" w:rsidRDefault="00584799">
    <w:pPr>
      <w:pStyle w:val="a5"/>
      <w:jc w:val="center"/>
    </w:pPr>
    <w:r>
      <w:fldChar w:fldCharType="begin"/>
    </w:r>
    <w:r>
      <w:instrText>PAGE   \* MERGEFORMAT</w:instrText>
    </w:r>
    <w:r>
      <w:fldChar w:fldCharType="separate"/>
    </w:r>
    <w:r>
      <w:rPr>
        <w:lang w:val="zh-CN"/>
      </w:rPr>
      <w:t>2</w:t>
    </w:r>
    <w:r>
      <w:fldChar w:fldCharType="end"/>
    </w:r>
  </w:p>
  <w:p w14:paraId="2360FCAF" w14:textId="77777777" w:rsidR="00584799" w:rsidRDefault="005847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6BC6B" w14:textId="77777777" w:rsidR="001266FD" w:rsidRDefault="001266FD">
      <w:r>
        <w:separator/>
      </w:r>
    </w:p>
  </w:footnote>
  <w:footnote w:type="continuationSeparator" w:id="0">
    <w:p w14:paraId="29526F79" w14:textId="77777777" w:rsidR="001266FD" w:rsidRDefault="00126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54DDA"/>
    <w:multiLevelType w:val="hybridMultilevel"/>
    <w:tmpl w:val="DC5E9CD6"/>
    <w:lvl w:ilvl="0" w:tplc="AC4C70EE">
      <w:start w:val="1"/>
      <w:numFmt w:val="decimal"/>
      <w:lvlText w:val="例%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146341"/>
    <w:multiLevelType w:val="hybridMultilevel"/>
    <w:tmpl w:val="F0BE730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5C31231"/>
    <w:multiLevelType w:val="hybridMultilevel"/>
    <w:tmpl w:val="F0BE7302"/>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4B205081"/>
    <w:multiLevelType w:val="hybridMultilevel"/>
    <w:tmpl w:val="F86E46C0"/>
    <w:lvl w:ilvl="0" w:tplc="D9423B20">
      <w:start w:val="1"/>
      <w:numFmt w:val="japaneseCounting"/>
      <w:lvlText w:val="%1、"/>
      <w:lvlJc w:val="left"/>
      <w:pPr>
        <w:tabs>
          <w:tab w:val="num" w:pos="480"/>
        </w:tabs>
        <w:ind w:left="480" w:hanging="480"/>
      </w:pPr>
      <w:rPr>
        <w:rFonts w:hint="default"/>
      </w:rPr>
    </w:lvl>
    <w:lvl w:ilvl="1" w:tplc="82988790">
      <w:start w:val="1"/>
      <w:numFmt w:val="decimal"/>
      <w:lvlText w:val="%2）"/>
      <w:lvlJc w:val="left"/>
      <w:pPr>
        <w:tabs>
          <w:tab w:val="num" w:pos="780"/>
        </w:tabs>
        <w:ind w:left="780" w:hanging="360"/>
      </w:pPr>
      <w:rPr>
        <w:rFonts w:hint="default"/>
        <w:sz w:val="24"/>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8CC03BC"/>
    <w:multiLevelType w:val="hybridMultilevel"/>
    <w:tmpl w:val="15060B5C"/>
    <w:lvl w:ilvl="0" w:tplc="7E2AA6B0">
      <w:start w:val="3"/>
      <w:numFmt w:val="japaneseCounting"/>
      <w:lvlText w:val="%1、"/>
      <w:lvlJc w:val="left"/>
      <w:pPr>
        <w:tabs>
          <w:tab w:val="num" w:pos="480"/>
        </w:tabs>
        <w:ind w:left="480" w:hanging="480"/>
      </w:pPr>
      <w:rPr>
        <w:rFonts w:hint="default"/>
      </w:rPr>
    </w:lvl>
    <w:lvl w:ilvl="1" w:tplc="11006AC6">
      <w:start w:val="1"/>
      <w:numFmt w:val="decimal"/>
      <w:lvlText w:val="%2）"/>
      <w:lvlJc w:val="left"/>
      <w:pPr>
        <w:tabs>
          <w:tab w:val="num" w:pos="840"/>
        </w:tabs>
        <w:ind w:left="840" w:hanging="420"/>
      </w:pPr>
      <w:rPr>
        <w:rFonts w:ascii="Times New Roman" w:eastAsia="Times New Roman"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A9"/>
    <w:rsid w:val="00010685"/>
    <w:rsid w:val="00013A4D"/>
    <w:rsid w:val="00014F46"/>
    <w:rsid w:val="00017160"/>
    <w:rsid w:val="000229E0"/>
    <w:rsid w:val="000326FC"/>
    <w:rsid w:val="00045739"/>
    <w:rsid w:val="0004796D"/>
    <w:rsid w:val="00054AC7"/>
    <w:rsid w:val="000654F1"/>
    <w:rsid w:val="0008068F"/>
    <w:rsid w:val="00081C1B"/>
    <w:rsid w:val="00083A15"/>
    <w:rsid w:val="00091AD5"/>
    <w:rsid w:val="00093E15"/>
    <w:rsid w:val="000A31F4"/>
    <w:rsid w:val="000A560D"/>
    <w:rsid w:val="000B25FB"/>
    <w:rsid w:val="000D67E1"/>
    <w:rsid w:val="000D7B96"/>
    <w:rsid w:val="000E3D48"/>
    <w:rsid w:val="00103FA4"/>
    <w:rsid w:val="00104353"/>
    <w:rsid w:val="0010592C"/>
    <w:rsid w:val="001266FD"/>
    <w:rsid w:val="00133525"/>
    <w:rsid w:val="00133BE2"/>
    <w:rsid w:val="00144C93"/>
    <w:rsid w:val="00151B14"/>
    <w:rsid w:val="0015391A"/>
    <w:rsid w:val="001540FA"/>
    <w:rsid w:val="00154D70"/>
    <w:rsid w:val="00166030"/>
    <w:rsid w:val="00177042"/>
    <w:rsid w:val="00184F35"/>
    <w:rsid w:val="001B4299"/>
    <w:rsid w:val="001C69B7"/>
    <w:rsid w:val="001D616E"/>
    <w:rsid w:val="00203340"/>
    <w:rsid w:val="002047AD"/>
    <w:rsid w:val="002301F3"/>
    <w:rsid w:val="00234F21"/>
    <w:rsid w:val="00235EBB"/>
    <w:rsid w:val="002378EF"/>
    <w:rsid w:val="00252B37"/>
    <w:rsid w:val="00273EF5"/>
    <w:rsid w:val="002849EF"/>
    <w:rsid w:val="00294C62"/>
    <w:rsid w:val="00295C3B"/>
    <w:rsid w:val="002B79B5"/>
    <w:rsid w:val="002B79E5"/>
    <w:rsid w:val="002C10AE"/>
    <w:rsid w:val="002C315F"/>
    <w:rsid w:val="002C5054"/>
    <w:rsid w:val="002E2AE3"/>
    <w:rsid w:val="002E7DD3"/>
    <w:rsid w:val="002F0C32"/>
    <w:rsid w:val="002F269A"/>
    <w:rsid w:val="002F51E5"/>
    <w:rsid w:val="002F63FF"/>
    <w:rsid w:val="003026AC"/>
    <w:rsid w:val="00306075"/>
    <w:rsid w:val="003366D0"/>
    <w:rsid w:val="00350D86"/>
    <w:rsid w:val="0036037E"/>
    <w:rsid w:val="00367D78"/>
    <w:rsid w:val="00373E17"/>
    <w:rsid w:val="003816D8"/>
    <w:rsid w:val="00390EEB"/>
    <w:rsid w:val="00395C5D"/>
    <w:rsid w:val="00396D63"/>
    <w:rsid w:val="003977D6"/>
    <w:rsid w:val="003A081E"/>
    <w:rsid w:val="003C0986"/>
    <w:rsid w:val="003C1D69"/>
    <w:rsid w:val="003C664B"/>
    <w:rsid w:val="003D0B15"/>
    <w:rsid w:val="003D2AA5"/>
    <w:rsid w:val="003F37E5"/>
    <w:rsid w:val="003F79B1"/>
    <w:rsid w:val="00407FED"/>
    <w:rsid w:val="004106EB"/>
    <w:rsid w:val="0043132B"/>
    <w:rsid w:val="004360A9"/>
    <w:rsid w:val="00436CDF"/>
    <w:rsid w:val="00452DBD"/>
    <w:rsid w:val="00465665"/>
    <w:rsid w:val="004679AF"/>
    <w:rsid w:val="004831A2"/>
    <w:rsid w:val="004971EC"/>
    <w:rsid w:val="004B116B"/>
    <w:rsid w:val="004B61AE"/>
    <w:rsid w:val="004C66F9"/>
    <w:rsid w:val="004D67D4"/>
    <w:rsid w:val="004E6E50"/>
    <w:rsid w:val="004F1774"/>
    <w:rsid w:val="004F34A7"/>
    <w:rsid w:val="005069C0"/>
    <w:rsid w:val="00535D51"/>
    <w:rsid w:val="00555F70"/>
    <w:rsid w:val="00557167"/>
    <w:rsid w:val="00566686"/>
    <w:rsid w:val="00584799"/>
    <w:rsid w:val="00585729"/>
    <w:rsid w:val="005A1001"/>
    <w:rsid w:val="005B4C2D"/>
    <w:rsid w:val="005B5C81"/>
    <w:rsid w:val="005C37A9"/>
    <w:rsid w:val="005D579C"/>
    <w:rsid w:val="005F1C3B"/>
    <w:rsid w:val="005F7C53"/>
    <w:rsid w:val="00601C63"/>
    <w:rsid w:val="00603FE8"/>
    <w:rsid w:val="006248FC"/>
    <w:rsid w:val="00625AD8"/>
    <w:rsid w:val="006274A8"/>
    <w:rsid w:val="00630C44"/>
    <w:rsid w:val="00630FCC"/>
    <w:rsid w:val="00633A99"/>
    <w:rsid w:val="00641448"/>
    <w:rsid w:val="00655294"/>
    <w:rsid w:val="00670D8B"/>
    <w:rsid w:val="0067181B"/>
    <w:rsid w:val="00675794"/>
    <w:rsid w:val="00675B09"/>
    <w:rsid w:val="00690D7B"/>
    <w:rsid w:val="0069380A"/>
    <w:rsid w:val="0069427C"/>
    <w:rsid w:val="00697152"/>
    <w:rsid w:val="006A0F3E"/>
    <w:rsid w:val="006A10DA"/>
    <w:rsid w:val="006A1509"/>
    <w:rsid w:val="006A7B1C"/>
    <w:rsid w:val="006B3C31"/>
    <w:rsid w:val="006D0E79"/>
    <w:rsid w:val="006D0EE2"/>
    <w:rsid w:val="006D4A60"/>
    <w:rsid w:val="006E0B0B"/>
    <w:rsid w:val="006F3064"/>
    <w:rsid w:val="006F75DC"/>
    <w:rsid w:val="006F7E2F"/>
    <w:rsid w:val="00703BBE"/>
    <w:rsid w:val="00704D90"/>
    <w:rsid w:val="007117C0"/>
    <w:rsid w:val="00715C82"/>
    <w:rsid w:val="00726050"/>
    <w:rsid w:val="0073627B"/>
    <w:rsid w:val="0074298F"/>
    <w:rsid w:val="00745998"/>
    <w:rsid w:val="00746845"/>
    <w:rsid w:val="007479F4"/>
    <w:rsid w:val="0075058D"/>
    <w:rsid w:val="00764252"/>
    <w:rsid w:val="00780E6C"/>
    <w:rsid w:val="007A7875"/>
    <w:rsid w:val="007B7CD1"/>
    <w:rsid w:val="007D0A3E"/>
    <w:rsid w:val="007D1276"/>
    <w:rsid w:val="007D699C"/>
    <w:rsid w:val="007E59D5"/>
    <w:rsid w:val="007F1152"/>
    <w:rsid w:val="0081419C"/>
    <w:rsid w:val="00824DA3"/>
    <w:rsid w:val="00826B9E"/>
    <w:rsid w:val="008317B0"/>
    <w:rsid w:val="00842EA6"/>
    <w:rsid w:val="0084310B"/>
    <w:rsid w:val="00851760"/>
    <w:rsid w:val="008517EC"/>
    <w:rsid w:val="00851CF7"/>
    <w:rsid w:val="008670B8"/>
    <w:rsid w:val="008772A2"/>
    <w:rsid w:val="00885C73"/>
    <w:rsid w:val="008A2B73"/>
    <w:rsid w:val="008B2971"/>
    <w:rsid w:val="008C1A1A"/>
    <w:rsid w:val="008C48E5"/>
    <w:rsid w:val="008E0605"/>
    <w:rsid w:val="008E2745"/>
    <w:rsid w:val="008F3852"/>
    <w:rsid w:val="00904DC4"/>
    <w:rsid w:val="0090798E"/>
    <w:rsid w:val="009110DD"/>
    <w:rsid w:val="0091385A"/>
    <w:rsid w:val="00913DA0"/>
    <w:rsid w:val="00921B30"/>
    <w:rsid w:val="00924A4E"/>
    <w:rsid w:val="00945BC1"/>
    <w:rsid w:val="00951C3B"/>
    <w:rsid w:val="00961E6E"/>
    <w:rsid w:val="00965A72"/>
    <w:rsid w:val="009712CB"/>
    <w:rsid w:val="00984979"/>
    <w:rsid w:val="00996FB5"/>
    <w:rsid w:val="009A60CF"/>
    <w:rsid w:val="009D1D6E"/>
    <w:rsid w:val="009F1276"/>
    <w:rsid w:val="009F202A"/>
    <w:rsid w:val="00A17584"/>
    <w:rsid w:val="00A27630"/>
    <w:rsid w:val="00A47E62"/>
    <w:rsid w:val="00A56DDC"/>
    <w:rsid w:val="00A6664F"/>
    <w:rsid w:val="00A76EA3"/>
    <w:rsid w:val="00A87B79"/>
    <w:rsid w:val="00A902FA"/>
    <w:rsid w:val="00AA5C9B"/>
    <w:rsid w:val="00AA6B0B"/>
    <w:rsid w:val="00AB60ED"/>
    <w:rsid w:val="00AB77E2"/>
    <w:rsid w:val="00AB7F36"/>
    <w:rsid w:val="00AC2E73"/>
    <w:rsid w:val="00AC3BC1"/>
    <w:rsid w:val="00AC56FA"/>
    <w:rsid w:val="00AC7A7E"/>
    <w:rsid w:val="00AE49C7"/>
    <w:rsid w:val="00AE77F7"/>
    <w:rsid w:val="00B07B7B"/>
    <w:rsid w:val="00B11A82"/>
    <w:rsid w:val="00B34E26"/>
    <w:rsid w:val="00B454FE"/>
    <w:rsid w:val="00B46C86"/>
    <w:rsid w:val="00B50087"/>
    <w:rsid w:val="00B505FC"/>
    <w:rsid w:val="00B506F0"/>
    <w:rsid w:val="00B64F85"/>
    <w:rsid w:val="00B76D2B"/>
    <w:rsid w:val="00BA17B3"/>
    <w:rsid w:val="00BB3183"/>
    <w:rsid w:val="00BD59AE"/>
    <w:rsid w:val="00BD7538"/>
    <w:rsid w:val="00BF19B6"/>
    <w:rsid w:val="00BF7404"/>
    <w:rsid w:val="00C05ED0"/>
    <w:rsid w:val="00C1168B"/>
    <w:rsid w:val="00C11D10"/>
    <w:rsid w:val="00C13999"/>
    <w:rsid w:val="00C26FAB"/>
    <w:rsid w:val="00C43519"/>
    <w:rsid w:val="00C45105"/>
    <w:rsid w:val="00C46C19"/>
    <w:rsid w:val="00C635FD"/>
    <w:rsid w:val="00C73653"/>
    <w:rsid w:val="00C82B7C"/>
    <w:rsid w:val="00C831AB"/>
    <w:rsid w:val="00C838EE"/>
    <w:rsid w:val="00C93B10"/>
    <w:rsid w:val="00C940F1"/>
    <w:rsid w:val="00CA2532"/>
    <w:rsid w:val="00CB11F5"/>
    <w:rsid w:val="00CD1693"/>
    <w:rsid w:val="00CD5FA7"/>
    <w:rsid w:val="00CF3B16"/>
    <w:rsid w:val="00D042CD"/>
    <w:rsid w:val="00D20364"/>
    <w:rsid w:val="00D2157C"/>
    <w:rsid w:val="00D24377"/>
    <w:rsid w:val="00D24F6B"/>
    <w:rsid w:val="00D432A4"/>
    <w:rsid w:val="00D51574"/>
    <w:rsid w:val="00D5275E"/>
    <w:rsid w:val="00D549DD"/>
    <w:rsid w:val="00D73390"/>
    <w:rsid w:val="00D80693"/>
    <w:rsid w:val="00D904B0"/>
    <w:rsid w:val="00D97E86"/>
    <w:rsid w:val="00DB0A19"/>
    <w:rsid w:val="00DC291E"/>
    <w:rsid w:val="00DC47FC"/>
    <w:rsid w:val="00DD16FE"/>
    <w:rsid w:val="00DD57E3"/>
    <w:rsid w:val="00DD6EF7"/>
    <w:rsid w:val="00E00F0B"/>
    <w:rsid w:val="00E01497"/>
    <w:rsid w:val="00E2148E"/>
    <w:rsid w:val="00E32322"/>
    <w:rsid w:val="00E32638"/>
    <w:rsid w:val="00E44935"/>
    <w:rsid w:val="00E463B7"/>
    <w:rsid w:val="00E50F6A"/>
    <w:rsid w:val="00E6750D"/>
    <w:rsid w:val="00E85166"/>
    <w:rsid w:val="00E87EA2"/>
    <w:rsid w:val="00E90921"/>
    <w:rsid w:val="00E91382"/>
    <w:rsid w:val="00E91FC5"/>
    <w:rsid w:val="00E96C6E"/>
    <w:rsid w:val="00EA14DD"/>
    <w:rsid w:val="00EC36DA"/>
    <w:rsid w:val="00ED614B"/>
    <w:rsid w:val="00EF1177"/>
    <w:rsid w:val="00F01E7B"/>
    <w:rsid w:val="00F0785B"/>
    <w:rsid w:val="00F31676"/>
    <w:rsid w:val="00F3654C"/>
    <w:rsid w:val="00F4269F"/>
    <w:rsid w:val="00F52256"/>
    <w:rsid w:val="00F527AC"/>
    <w:rsid w:val="00F61E27"/>
    <w:rsid w:val="00F777D7"/>
    <w:rsid w:val="00F85D6E"/>
    <w:rsid w:val="00F926E5"/>
    <w:rsid w:val="00FA73B8"/>
    <w:rsid w:val="00FB1930"/>
    <w:rsid w:val="00FC0B79"/>
    <w:rsid w:val="00FC2D18"/>
    <w:rsid w:val="00FC42B8"/>
    <w:rsid w:val="00FC4DF8"/>
    <w:rsid w:val="00FC5CE0"/>
    <w:rsid w:val="00FD1CBD"/>
    <w:rsid w:val="00FD22A0"/>
    <w:rsid w:val="00FD2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BC5C3"/>
  <w15:chartTrackingRefBased/>
  <w15:docId w15:val="{DF9D2678-62C4-44E8-8B46-70240255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91A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7042"/>
    <w:rPr>
      <w:sz w:val="18"/>
      <w:szCs w:val="18"/>
    </w:rPr>
  </w:style>
  <w:style w:type="paragraph" w:styleId="a4">
    <w:name w:val="header"/>
    <w:basedOn w:val="a"/>
    <w:rsid w:val="00C13999"/>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C13999"/>
    <w:pPr>
      <w:tabs>
        <w:tab w:val="center" w:pos="4153"/>
        <w:tab w:val="right" w:pos="8306"/>
      </w:tabs>
      <w:snapToGrid w:val="0"/>
      <w:jc w:val="left"/>
    </w:pPr>
    <w:rPr>
      <w:sz w:val="18"/>
      <w:szCs w:val="18"/>
    </w:rPr>
  </w:style>
  <w:style w:type="character" w:customStyle="1" w:styleId="a7">
    <w:name w:val="纯文本 字符"/>
    <w:link w:val="a8"/>
    <w:rsid w:val="0074298F"/>
    <w:rPr>
      <w:rFonts w:ascii="宋体" w:hAnsi="Courier New"/>
      <w:kern w:val="2"/>
      <w:sz w:val="21"/>
      <w:szCs w:val="21"/>
      <w:lang w:bidi="ar-SA"/>
    </w:rPr>
  </w:style>
  <w:style w:type="paragraph" w:styleId="a8">
    <w:name w:val="Plain Text"/>
    <w:basedOn w:val="a"/>
    <w:link w:val="a7"/>
    <w:rsid w:val="0074298F"/>
    <w:rPr>
      <w:rFonts w:ascii="宋体" w:hAnsi="Courier New"/>
      <w:szCs w:val="21"/>
      <w:lang w:val="x-none" w:eastAsia="x-none"/>
    </w:rPr>
  </w:style>
  <w:style w:type="table" w:styleId="a9">
    <w:name w:val="Table Grid"/>
    <w:basedOn w:val="a1"/>
    <w:rsid w:val="00C83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2378EF"/>
    <w:rPr>
      <w:sz w:val="21"/>
      <w:szCs w:val="21"/>
    </w:rPr>
  </w:style>
  <w:style w:type="paragraph" w:styleId="ab">
    <w:name w:val="annotation text"/>
    <w:basedOn w:val="a"/>
    <w:link w:val="ac"/>
    <w:rsid w:val="002378EF"/>
    <w:pPr>
      <w:jc w:val="left"/>
    </w:pPr>
  </w:style>
  <w:style w:type="character" w:customStyle="1" w:styleId="ac">
    <w:name w:val="批注文字 字符"/>
    <w:link w:val="ab"/>
    <w:rsid w:val="002378EF"/>
    <w:rPr>
      <w:kern w:val="2"/>
      <w:sz w:val="21"/>
      <w:szCs w:val="24"/>
    </w:rPr>
  </w:style>
  <w:style w:type="paragraph" w:styleId="ad">
    <w:name w:val="annotation subject"/>
    <w:basedOn w:val="ab"/>
    <w:next w:val="ab"/>
    <w:link w:val="ae"/>
    <w:rsid w:val="002378EF"/>
    <w:rPr>
      <w:b/>
      <w:bCs/>
    </w:rPr>
  </w:style>
  <w:style w:type="character" w:customStyle="1" w:styleId="ae">
    <w:name w:val="批注主题 字符"/>
    <w:link w:val="ad"/>
    <w:rsid w:val="002378EF"/>
    <w:rPr>
      <w:b/>
      <w:bCs/>
      <w:kern w:val="2"/>
      <w:sz w:val="21"/>
      <w:szCs w:val="24"/>
    </w:rPr>
  </w:style>
  <w:style w:type="paragraph" w:customStyle="1" w:styleId="Default">
    <w:name w:val="Default"/>
    <w:rsid w:val="007117C0"/>
    <w:pPr>
      <w:widowControl w:val="0"/>
      <w:autoSpaceDE w:val="0"/>
      <w:autoSpaceDN w:val="0"/>
      <w:adjustRightInd w:val="0"/>
    </w:pPr>
    <w:rPr>
      <w:rFonts w:ascii="宋体" w:cs="宋体"/>
      <w:color w:val="000000"/>
      <w:sz w:val="24"/>
      <w:szCs w:val="24"/>
    </w:rPr>
  </w:style>
  <w:style w:type="character" w:customStyle="1" w:styleId="a6">
    <w:name w:val="页脚 字符"/>
    <w:link w:val="a5"/>
    <w:uiPriority w:val="99"/>
    <w:rsid w:val="005847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368</Words>
  <Characters>2103</Characters>
  <Application>Microsoft Office Word</Application>
  <DocSecurity>0</DocSecurity>
  <Lines>17</Lines>
  <Paragraphs>4</Paragraphs>
  <ScaleCrop>false</ScaleCrop>
  <Company>hitgs</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subject/>
  <dc:creator>zsb</dc:creator>
  <cp:keywords/>
  <dc:description/>
  <cp:lastModifiedBy>DELL</cp:lastModifiedBy>
  <cp:revision>11</cp:revision>
  <cp:lastPrinted>2012-06-13T06:29:00Z</cp:lastPrinted>
  <dcterms:created xsi:type="dcterms:W3CDTF">2024-07-14T03:58:00Z</dcterms:created>
  <dcterms:modified xsi:type="dcterms:W3CDTF">2024-09-25T00:23:00Z</dcterms:modified>
</cp:coreProperties>
</file>